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95" w:rsidRPr="00581D95" w:rsidRDefault="00581D9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 НАРОДНЫХ ДЕПУТАТОВ</w:t>
      </w:r>
    </w:p>
    <w:p w:rsidR="00581D95" w:rsidRPr="00581D95" w:rsidRDefault="00625C3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ТАМБОВСКОГО</w:t>
      </w:r>
      <w:r w:rsidR="00581D95" w:rsidRPr="0058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581D95" w:rsidRPr="00581D95" w:rsidRDefault="00581D9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ТЕРНОВСКОГО МУНИЦИПАЛЬНОГО РАЙОНА</w:t>
      </w:r>
    </w:p>
    <w:p w:rsidR="00581D95" w:rsidRDefault="00581D9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8F74F5" w:rsidRPr="00581D95" w:rsidRDefault="008F74F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459D" w:rsidRPr="00E4459D" w:rsidRDefault="00E4459D" w:rsidP="00E4459D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81D95" w:rsidRPr="008F74F5" w:rsidRDefault="00581D95" w:rsidP="00581D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4F5" w:rsidRPr="00E4459D" w:rsidRDefault="0079797C" w:rsidP="00581D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190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C02242" w:rsidRPr="00190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1F0C" w:rsidRPr="00190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F1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F74F5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74F5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 №</w:t>
      </w:r>
      <w:r w:rsidR="00BF1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</w:t>
      </w:r>
      <w:r w:rsidR="00581D95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81D95" w:rsidRPr="00E4459D" w:rsidRDefault="008F74F5" w:rsidP="00581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25C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Тамбовка.</w:t>
      </w:r>
      <w:r w:rsidR="00581D95"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581D95" w:rsidRPr="00E4459D" w:rsidRDefault="00581D95" w:rsidP="00581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D95" w:rsidRPr="00E4459D" w:rsidRDefault="00581D95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D0A08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повышении (индексации) денежного вознаграждения,</w:t>
      </w:r>
    </w:p>
    <w:p w:rsidR="006D0A08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6D0A08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олжностных окладов, окладов за классный чин</w:t>
      </w: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0E0231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пенсии за выслугу лет (доплаты к пенсии),</w:t>
      </w:r>
    </w:p>
    <w:p w:rsidR="002B615C" w:rsidRPr="00E4459D" w:rsidRDefault="002B615C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ежемесячной денежной выплаты к пенсии за выслугу</w:t>
      </w:r>
    </w:p>
    <w:p w:rsidR="000E0231" w:rsidRPr="00E4459D" w:rsidRDefault="002B615C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 </w:t>
      </w:r>
      <w:r w:rsidR="000E0231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органах местного самоуправления </w:t>
      </w:r>
      <w:r w:rsidR="00625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Тамбовского</w:t>
      </w:r>
    </w:p>
    <w:p w:rsidR="000E0231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 муниципального</w:t>
      </w:r>
    </w:p>
    <w:p w:rsidR="000E0231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Воронежской области</w:t>
      </w:r>
    </w:p>
    <w:p w:rsidR="000E0231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59D" w:rsidRDefault="00185599" w:rsidP="007D5A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C35">
        <w:rPr>
          <w:rFonts w:ascii="Times New Roman" w:hAnsi="Times New Roman" w:cs="Times New Roman"/>
          <w:sz w:val="28"/>
          <w:szCs w:val="28"/>
        </w:rPr>
        <w:t xml:space="preserve">В  соответствии  </w:t>
      </w:r>
      <w:r w:rsidR="007D5A4A">
        <w:rPr>
          <w:rFonts w:ascii="Times New Roman" w:hAnsi="Times New Roman" w:cs="Times New Roman"/>
          <w:sz w:val="28"/>
          <w:szCs w:val="28"/>
        </w:rPr>
        <w:t xml:space="preserve">с </w:t>
      </w:r>
      <w:r w:rsidR="00C02242">
        <w:rPr>
          <w:rFonts w:ascii="Times New Roman" w:hAnsi="Times New Roman" w:cs="Times New Roman"/>
          <w:sz w:val="28"/>
          <w:szCs w:val="28"/>
        </w:rPr>
        <w:t>Указом Губернатора</w:t>
      </w:r>
      <w:r w:rsidRPr="00625C35">
        <w:rPr>
          <w:rFonts w:ascii="Times New Roman" w:hAnsi="Times New Roman" w:cs="Times New Roman"/>
          <w:sz w:val="28"/>
          <w:szCs w:val="28"/>
        </w:rPr>
        <w:t xml:space="preserve">  Воронежской  области  от </w:t>
      </w:r>
      <w:r w:rsidR="00BF1F0C">
        <w:rPr>
          <w:rFonts w:ascii="Times New Roman" w:hAnsi="Times New Roman" w:cs="Times New Roman"/>
          <w:sz w:val="28"/>
          <w:szCs w:val="28"/>
        </w:rPr>
        <w:t>23.07.</w:t>
      </w:r>
      <w:r w:rsidR="007D5A4A">
        <w:rPr>
          <w:rFonts w:ascii="Times New Roman" w:hAnsi="Times New Roman" w:cs="Times New Roman"/>
          <w:sz w:val="28"/>
          <w:szCs w:val="28"/>
        </w:rPr>
        <w:t xml:space="preserve"> </w:t>
      </w:r>
      <w:r w:rsidRPr="00625C35">
        <w:rPr>
          <w:rFonts w:ascii="Times New Roman" w:hAnsi="Times New Roman" w:cs="Times New Roman"/>
          <w:sz w:val="28"/>
          <w:szCs w:val="28"/>
        </w:rPr>
        <w:t>202</w:t>
      </w:r>
      <w:r w:rsidR="00BF1F0C">
        <w:rPr>
          <w:rFonts w:ascii="Times New Roman" w:hAnsi="Times New Roman" w:cs="Times New Roman"/>
          <w:sz w:val="28"/>
          <w:szCs w:val="28"/>
        </w:rPr>
        <w:t>4</w:t>
      </w:r>
      <w:r w:rsidRPr="00625C35">
        <w:rPr>
          <w:rFonts w:ascii="Times New Roman" w:hAnsi="Times New Roman" w:cs="Times New Roman"/>
          <w:sz w:val="28"/>
          <w:szCs w:val="28"/>
        </w:rPr>
        <w:t xml:space="preserve"> № </w:t>
      </w:r>
      <w:r w:rsidR="00C02242">
        <w:rPr>
          <w:rFonts w:ascii="Times New Roman" w:hAnsi="Times New Roman" w:cs="Times New Roman"/>
          <w:sz w:val="28"/>
          <w:szCs w:val="28"/>
        </w:rPr>
        <w:t>23</w:t>
      </w:r>
      <w:r w:rsidR="00BF1F0C">
        <w:rPr>
          <w:rFonts w:ascii="Times New Roman" w:hAnsi="Times New Roman" w:cs="Times New Roman"/>
          <w:sz w:val="28"/>
          <w:szCs w:val="28"/>
        </w:rPr>
        <w:t>4</w:t>
      </w:r>
      <w:r w:rsidR="00C02242">
        <w:rPr>
          <w:rFonts w:ascii="Times New Roman" w:hAnsi="Times New Roman" w:cs="Times New Roman"/>
          <w:sz w:val="28"/>
          <w:szCs w:val="28"/>
        </w:rPr>
        <w:t>-</w:t>
      </w:r>
      <w:r w:rsidR="00AF0C80">
        <w:rPr>
          <w:rFonts w:ascii="Times New Roman" w:hAnsi="Times New Roman" w:cs="Times New Roman"/>
          <w:sz w:val="28"/>
          <w:szCs w:val="28"/>
        </w:rPr>
        <w:t>У</w:t>
      </w:r>
      <w:r w:rsidRPr="00625C35">
        <w:rPr>
          <w:rFonts w:ascii="Times New Roman" w:hAnsi="Times New Roman" w:cs="Times New Roman"/>
          <w:sz w:val="28"/>
          <w:szCs w:val="28"/>
        </w:rPr>
        <w:t xml:space="preserve"> «О повышении (индексации)</w:t>
      </w:r>
      <w:r w:rsidR="007D5A4A">
        <w:rPr>
          <w:rFonts w:ascii="Times New Roman" w:hAnsi="Times New Roman" w:cs="Times New Roman"/>
          <w:sz w:val="28"/>
          <w:szCs w:val="28"/>
        </w:rPr>
        <w:t xml:space="preserve"> </w:t>
      </w:r>
      <w:r w:rsidR="007D5A4A" w:rsidRPr="007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денежного вознаграждения, должностных окладов, окладов за классный чин,</w:t>
      </w:r>
      <w:r w:rsidR="007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A4A" w:rsidRPr="007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 за выслугу лет (доплаты к пенсии), ежемесячной денежной выплаты к пенсии за выслугу</w:t>
      </w:r>
      <w:r w:rsidR="007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A4A" w:rsidRPr="007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625C35">
        <w:rPr>
          <w:rFonts w:ascii="Times New Roman" w:hAnsi="Times New Roman" w:cs="Times New Roman"/>
          <w:sz w:val="28"/>
          <w:szCs w:val="28"/>
        </w:rPr>
        <w:t>»,</w:t>
      </w:r>
      <w:r w:rsidR="00452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Совета народных депутатов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Тамбовского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  <w:r w:rsidR="00452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денежном содержании муниципальных служащих в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Тамбовском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Терновского муниципального района Воронежской области», решением</w:t>
      </w:r>
      <w:r w:rsid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Тамбовского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№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оплате труда работников, замещающих должности, не являющиеся должностями муниципальной службы органов местного самоуправления в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Тамбовском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Терновского муниципального района Воронежской области»,</w:t>
      </w:r>
      <w:r w:rsid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Совета народных депутатов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Тамбовского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№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606AE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F606AE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пенсиях за выслугу лет лицам, замещавшим должности муниципальной службы в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органах местного самоуправления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Тамбовского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F606AE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1D95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народных депутатов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Тамбовского</w:t>
      </w:r>
      <w:r w:rsidR="00581D95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581D95" w:rsidRPr="00E4459D" w:rsidRDefault="00E4459D" w:rsidP="002B615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 w:rsidR="00452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81D95" w:rsidRPr="00E44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581D95" w:rsidRPr="00E4459D" w:rsidRDefault="00581D95" w:rsidP="00581D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1D95" w:rsidRPr="00625C35" w:rsidRDefault="00F606AE" w:rsidP="0018559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C35">
        <w:rPr>
          <w:rFonts w:ascii="Times New Roman" w:hAnsi="Times New Roman" w:cs="Times New Roman"/>
          <w:bCs/>
          <w:sz w:val="28"/>
          <w:szCs w:val="28"/>
        </w:rPr>
        <w:t>Повысит</w:t>
      </w:r>
      <w:r w:rsidR="006B41C5" w:rsidRPr="00625C35">
        <w:rPr>
          <w:rFonts w:ascii="Times New Roman" w:hAnsi="Times New Roman" w:cs="Times New Roman"/>
          <w:bCs/>
          <w:sz w:val="28"/>
          <w:szCs w:val="28"/>
        </w:rPr>
        <w:t>ь (проиндек</w:t>
      </w:r>
      <w:r w:rsidR="00185599" w:rsidRPr="00625C35">
        <w:rPr>
          <w:rFonts w:ascii="Times New Roman" w:hAnsi="Times New Roman" w:cs="Times New Roman"/>
          <w:bCs/>
          <w:sz w:val="28"/>
          <w:szCs w:val="28"/>
        </w:rPr>
        <w:t xml:space="preserve">сировать) с 1 </w:t>
      </w:r>
      <w:r w:rsidR="00BF1F0C">
        <w:rPr>
          <w:rFonts w:ascii="Times New Roman" w:hAnsi="Times New Roman" w:cs="Times New Roman"/>
          <w:bCs/>
          <w:sz w:val="28"/>
          <w:szCs w:val="28"/>
        </w:rPr>
        <w:t>июля</w:t>
      </w:r>
      <w:r w:rsidR="003A5DF0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F1F0C">
        <w:rPr>
          <w:rFonts w:ascii="Times New Roman" w:hAnsi="Times New Roman" w:cs="Times New Roman"/>
          <w:bCs/>
          <w:sz w:val="28"/>
          <w:szCs w:val="28"/>
        </w:rPr>
        <w:t>4 года в 1,11</w:t>
      </w:r>
      <w:r w:rsidR="00185599" w:rsidRPr="00625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DF0">
        <w:rPr>
          <w:rFonts w:ascii="Times New Roman" w:hAnsi="Times New Roman" w:cs="Times New Roman"/>
          <w:bCs/>
          <w:sz w:val="28"/>
          <w:szCs w:val="28"/>
        </w:rPr>
        <w:t>раза</w:t>
      </w:r>
      <w:r w:rsidR="00185599" w:rsidRPr="00625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5C35">
        <w:rPr>
          <w:rFonts w:ascii="Times New Roman" w:hAnsi="Times New Roman" w:cs="Times New Roman"/>
          <w:bCs/>
          <w:sz w:val="28"/>
          <w:szCs w:val="28"/>
        </w:rPr>
        <w:t xml:space="preserve"> в пределах средств, предусмотренных</w:t>
      </w:r>
      <w:r w:rsidR="006B41C5" w:rsidRPr="00625C35">
        <w:rPr>
          <w:rFonts w:ascii="Times New Roman" w:hAnsi="Times New Roman" w:cs="Times New Roman"/>
          <w:bCs/>
          <w:sz w:val="28"/>
          <w:szCs w:val="28"/>
        </w:rPr>
        <w:t xml:space="preserve"> в местном бюджете на 202</w:t>
      </w:r>
      <w:r w:rsidR="00BF1F0C">
        <w:rPr>
          <w:rFonts w:ascii="Times New Roman" w:hAnsi="Times New Roman" w:cs="Times New Roman"/>
          <w:bCs/>
          <w:sz w:val="28"/>
          <w:szCs w:val="28"/>
        </w:rPr>
        <w:t>4</w:t>
      </w:r>
      <w:r w:rsidR="001D517F" w:rsidRPr="00625C35">
        <w:rPr>
          <w:rFonts w:ascii="Times New Roman" w:hAnsi="Times New Roman" w:cs="Times New Roman"/>
          <w:bCs/>
          <w:sz w:val="28"/>
          <w:szCs w:val="28"/>
        </w:rPr>
        <w:t xml:space="preserve"> год :</w:t>
      </w:r>
    </w:p>
    <w:p w:rsidR="001D517F" w:rsidRPr="00E4459D" w:rsidRDefault="001D517F" w:rsidP="006B41C5">
      <w:pPr>
        <w:pStyle w:val="a3"/>
        <w:numPr>
          <w:ilvl w:val="1"/>
          <w:numId w:val="2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t xml:space="preserve">Должностных окладов лиц, замещающих муниципальные должности в органах местного самоуправления </w:t>
      </w:r>
      <w:r w:rsidR="00625C35">
        <w:rPr>
          <w:rFonts w:ascii="Times New Roman" w:hAnsi="Times New Roman" w:cs="Times New Roman"/>
          <w:bCs/>
          <w:sz w:val="28"/>
          <w:szCs w:val="28"/>
        </w:rPr>
        <w:t>Тамбовского</w:t>
      </w:r>
      <w:r w:rsidRPr="00E44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1D517F" w:rsidRPr="00E4459D" w:rsidRDefault="001D517F" w:rsidP="006B41C5">
      <w:pPr>
        <w:pStyle w:val="a3"/>
        <w:numPr>
          <w:ilvl w:val="1"/>
          <w:numId w:val="2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t xml:space="preserve">Должностных окладов, надбавок к должностным окладам за классные чины муниципальных служащих органов местного самоуправления </w:t>
      </w:r>
      <w:r w:rsidR="00625C35">
        <w:rPr>
          <w:rFonts w:ascii="Times New Roman" w:hAnsi="Times New Roman" w:cs="Times New Roman"/>
          <w:bCs/>
          <w:sz w:val="28"/>
          <w:szCs w:val="28"/>
        </w:rPr>
        <w:lastRenderedPageBreak/>
        <w:t>Тамбовского</w:t>
      </w:r>
      <w:r w:rsidRPr="00E44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1D517F" w:rsidRPr="00E4459D" w:rsidRDefault="001D517F" w:rsidP="006B41C5">
      <w:pPr>
        <w:pStyle w:val="a3"/>
        <w:numPr>
          <w:ilvl w:val="1"/>
          <w:numId w:val="2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t xml:space="preserve">Размеры должностных окладов работников, замещающих должности, не отнесенные к должностям муниципальной службы органов местного самоуправления </w:t>
      </w:r>
      <w:r w:rsidR="00625C35">
        <w:rPr>
          <w:rFonts w:ascii="Times New Roman" w:hAnsi="Times New Roman" w:cs="Times New Roman"/>
          <w:bCs/>
          <w:sz w:val="28"/>
          <w:szCs w:val="28"/>
        </w:rPr>
        <w:t>Тамбовского</w:t>
      </w:r>
      <w:r w:rsidRPr="00E44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E4459D" w:rsidRDefault="001D517F" w:rsidP="006B4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t xml:space="preserve">1.4    Пенсий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</w:t>
      </w:r>
      <w:r w:rsidR="00625C35">
        <w:rPr>
          <w:rFonts w:ascii="Times New Roman" w:hAnsi="Times New Roman" w:cs="Times New Roman"/>
          <w:bCs/>
          <w:sz w:val="28"/>
          <w:szCs w:val="28"/>
        </w:rPr>
        <w:t>Тамбовского</w:t>
      </w:r>
      <w:r w:rsidRPr="00E44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441FB4" w:rsidRPr="00E4459D">
        <w:rPr>
          <w:rFonts w:ascii="Times New Roman" w:hAnsi="Times New Roman" w:cs="Times New Roman"/>
          <w:bCs/>
          <w:sz w:val="28"/>
          <w:szCs w:val="28"/>
        </w:rPr>
        <w:t xml:space="preserve"> до введения в действие Реестра (перечня) муниципальных должностей.</w:t>
      </w:r>
    </w:p>
    <w:p w:rsidR="00441FB4" w:rsidRPr="00E4459D" w:rsidRDefault="00E4459D" w:rsidP="006B4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58A9" w:rsidRPr="00E4459D">
        <w:rPr>
          <w:rFonts w:ascii="Times New Roman" w:hAnsi="Times New Roman" w:cs="Times New Roman"/>
          <w:sz w:val="28"/>
          <w:szCs w:val="28"/>
        </w:rPr>
        <w:t xml:space="preserve"> 2.</w:t>
      </w:r>
      <w:r w:rsidR="00441FB4" w:rsidRPr="00E4459D">
        <w:rPr>
          <w:rFonts w:ascii="Times New Roman" w:hAnsi="Times New Roman" w:cs="Times New Roman"/>
          <w:sz w:val="28"/>
          <w:szCs w:val="28"/>
        </w:rPr>
        <w:t>Установить, что при повышении (индексации) денежного вознаграждения, должностных окладов за классный чин их размеры подлежат округлению до целого рубля в сторону увеличения.</w:t>
      </w:r>
    </w:p>
    <w:p w:rsidR="009661C2" w:rsidRPr="009661C2" w:rsidRDefault="002558A9" w:rsidP="003A5DF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661C2">
        <w:rPr>
          <w:rFonts w:ascii="Times New Roman" w:hAnsi="Times New Roman" w:cs="Times New Roman"/>
          <w:sz w:val="28"/>
          <w:szCs w:val="28"/>
        </w:rPr>
        <w:t xml:space="preserve">  </w:t>
      </w:r>
      <w:r w:rsidR="009661C2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61C2">
        <w:rPr>
          <w:rFonts w:ascii="Times New Roman" w:hAnsi="Times New Roman" w:cs="Times New Roman"/>
          <w:sz w:val="28"/>
          <w:szCs w:val="28"/>
        </w:rPr>
        <w:t xml:space="preserve"> 3. </w:t>
      </w:r>
      <w:r w:rsidR="003A5DF0">
        <w:rPr>
          <w:rFonts w:ascii="Times New Roman" w:hAnsi="Times New Roman" w:cs="Times New Roman"/>
          <w:sz w:val="28"/>
          <w:szCs w:val="28"/>
        </w:rPr>
        <w:t>Н</w:t>
      </w:r>
      <w:r w:rsidR="009661C2" w:rsidRPr="009661C2">
        <w:rPr>
          <w:rFonts w:ascii="Times New Roman" w:hAnsi="Times New Roman"/>
          <w:sz w:val="28"/>
          <w:szCs w:val="28"/>
        </w:rPr>
        <w:t xml:space="preserve">астоящее решение </w:t>
      </w:r>
      <w:r w:rsidR="003A5DF0">
        <w:rPr>
          <w:rFonts w:ascii="Times New Roman" w:hAnsi="Times New Roman"/>
          <w:sz w:val="28"/>
          <w:szCs w:val="28"/>
        </w:rPr>
        <w:t xml:space="preserve"> вступает в силу с </w:t>
      </w:r>
      <w:r w:rsidR="00C053B8">
        <w:rPr>
          <w:rFonts w:ascii="Times New Roman" w:hAnsi="Times New Roman"/>
          <w:sz w:val="28"/>
          <w:szCs w:val="28"/>
        </w:rPr>
        <w:t>даты</w:t>
      </w:r>
      <w:r w:rsidR="003A5DF0">
        <w:rPr>
          <w:rFonts w:ascii="Times New Roman" w:hAnsi="Times New Roman"/>
          <w:sz w:val="28"/>
          <w:szCs w:val="28"/>
        </w:rPr>
        <w:t xml:space="preserve"> опубликования</w:t>
      </w:r>
      <w:r w:rsidR="009661C2" w:rsidRPr="009661C2">
        <w:rPr>
          <w:rFonts w:ascii="Times New Roman" w:hAnsi="Times New Roman"/>
          <w:sz w:val="28"/>
          <w:szCs w:val="28"/>
        </w:rPr>
        <w:t xml:space="preserve"> в официальном периодическом печатном издании Тамбовского сельского поселения Терновского муниципального района Воронежской области «Муниципальный вестник» и </w:t>
      </w:r>
      <w:r w:rsidR="003A5DF0">
        <w:rPr>
          <w:rFonts w:ascii="Times New Roman" w:hAnsi="Times New Roman"/>
          <w:sz w:val="28"/>
          <w:szCs w:val="28"/>
        </w:rPr>
        <w:t xml:space="preserve">распространяет свое действие на правоотношения, возникшие с 01 </w:t>
      </w:r>
      <w:r w:rsidR="00BF1F0C">
        <w:rPr>
          <w:rFonts w:ascii="Times New Roman" w:hAnsi="Times New Roman"/>
          <w:sz w:val="28"/>
          <w:szCs w:val="28"/>
        </w:rPr>
        <w:t>июля</w:t>
      </w:r>
      <w:r w:rsidR="003A5DF0">
        <w:rPr>
          <w:rFonts w:ascii="Times New Roman" w:hAnsi="Times New Roman"/>
          <w:sz w:val="28"/>
          <w:szCs w:val="28"/>
        </w:rPr>
        <w:t xml:space="preserve"> 202</w:t>
      </w:r>
      <w:r w:rsidR="00BF1F0C">
        <w:rPr>
          <w:rFonts w:ascii="Times New Roman" w:hAnsi="Times New Roman"/>
          <w:sz w:val="28"/>
          <w:szCs w:val="28"/>
        </w:rPr>
        <w:t>4</w:t>
      </w:r>
      <w:r w:rsidR="003A5DF0">
        <w:rPr>
          <w:rFonts w:ascii="Times New Roman" w:hAnsi="Times New Roman"/>
          <w:sz w:val="28"/>
          <w:szCs w:val="28"/>
        </w:rPr>
        <w:t xml:space="preserve"> года.</w:t>
      </w:r>
    </w:p>
    <w:p w:rsidR="00581D95" w:rsidRPr="00625C35" w:rsidRDefault="00581D95" w:rsidP="006B41C5">
      <w:pPr>
        <w:tabs>
          <w:tab w:val="left" w:pos="3630"/>
        </w:tabs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459D" w:rsidRPr="00E4459D" w:rsidRDefault="00E4459D" w:rsidP="002558A9">
      <w:pPr>
        <w:tabs>
          <w:tab w:val="left" w:pos="3630"/>
        </w:tabs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D95" w:rsidRPr="00E4459D" w:rsidRDefault="00581D95" w:rsidP="00E4459D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25C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</w:p>
    <w:p w:rsidR="00170FD8" w:rsidRPr="00E4459D" w:rsidRDefault="00581D95" w:rsidP="00E4459D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</w:t>
      </w: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25C35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Т.В.Рыбкина.</w:t>
      </w:r>
    </w:p>
    <w:p w:rsidR="00581D95" w:rsidRPr="00E4459D" w:rsidRDefault="00581D95" w:rsidP="00E4459D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333" w:rsidRPr="00E4459D" w:rsidRDefault="00E37333" w:rsidP="00581D95">
      <w:pPr>
        <w:tabs>
          <w:tab w:val="left" w:pos="363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37333" w:rsidRPr="00E4459D" w:rsidSect="00012472">
      <w:footerReference w:type="default" r:id="rId8"/>
      <w:pgSz w:w="11906" w:h="16838"/>
      <w:pgMar w:top="993" w:right="849" w:bottom="142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CEF" w:rsidRDefault="008D6CEF">
      <w:pPr>
        <w:spacing w:after="0" w:line="240" w:lineRule="auto"/>
      </w:pPr>
      <w:r>
        <w:separator/>
      </w:r>
    </w:p>
  </w:endnote>
  <w:endnote w:type="continuationSeparator" w:id="1">
    <w:p w:rsidR="008D6CEF" w:rsidRDefault="008D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2672"/>
      <w:docPartObj>
        <w:docPartGallery w:val="Page Numbers (Bottom of Page)"/>
        <w:docPartUnique/>
      </w:docPartObj>
    </w:sdtPr>
    <w:sdtContent>
      <w:p w:rsidR="000E0231" w:rsidRDefault="00347F71">
        <w:pPr>
          <w:pStyle w:val="aa"/>
          <w:jc w:val="right"/>
        </w:pPr>
        <w:r>
          <w:rPr>
            <w:noProof/>
          </w:rPr>
          <w:fldChar w:fldCharType="begin"/>
        </w:r>
        <w:r w:rsidR="000E023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03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0231" w:rsidRDefault="000E02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CEF" w:rsidRDefault="008D6CEF">
      <w:pPr>
        <w:spacing w:after="0" w:line="240" w:lineRule="auto"/>
      </w:pPr>
      <w:r>
        <w:separator/>
      </w:r>
    </w:p>
  </w:footnote>
  <w:footnote w:type="continuationSeparator" w:id="1">
    <w:p w:rsidR="008D6CEF" w:rsidRDefault="008D6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305C18"/>
    <w:multiLevelType w:val="hybridMultilevel"/>
    <w:tmpl w:val="74BE0B0C"/>
    <w:lvl w:ilvl="0" w:tplc="C9FECF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01E1"/>
    <w:multiLevelType w:val="hybridMultilevel"/>
    <w:tmpl w:val="433C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35DEB"/>
    <w:multiLevelType w:val="hybridMultilevel"/>
    <w:tmpl w:val="C4E29720"/>
    <w:lvl w:ilvl="0" w:tplc="BEB0082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D8F00BA"/>
    <w:multiLevelType w:val="multilevel"/>
    <w:tmpl w:val="60C86B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8">
    <w:nsid w:val="2E6D584F"/>
    <w:multiLevelType w:val="hybridMultilevel"/>
    <w:tmpl w:val="6C347B10"/>
    <w:lvl w:ilvl="0" w:tplc="1A163E8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E8C499A"/>
    <w:multiLevelType w:val="hybridMultilevel"/>
    <w:tmpl w:val="AEE0338C"/>
    <w:lvl w:ilvl="0" w:tplc="B66A8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59B38D8"/>
    <w:multiLevelType w:val="hybridMultilevel"/>
    <w:tmpl w:val="BE14A212"/>
    <w:lvl w:ilvl="0" w:tplc="92646A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A31FD3"/>
    <w:multiLevelType w:val="hybridMultilevel"/>
    <w:tmpl w:val="77380626"/>
    <w:lvl w:ilvl="0" w:tplc="A678C3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4B4F7F"/>
    <w:multiLevelType w:val="hybridMultilevel"/>
    <w:tmpl w:val="1F3C8310"/>
    <w:lvl w:ilvl="0" w:tplc="E376E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3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12"/>
  </w:num>
  <w:num w:numId="13">
    <w:abstractNumId w:val="6"/>
  </w:num>
  <w:num w:numId="14">
    <w:abstractNumId w:val="0"/>
  </w:num>
  <w:num w:numId="15">
    <w:abstractNumId w:val="16"/>
  </w:num>
  <w:num w:numId="16">
    <w:abstractNumId w:val="17"/>
  </w:num>
  <w:num w:numId="17">
    <w:abstractNumId w:val="10"/>
  </w:num>
  <w:num w:numId="18">
    <w:abstractNumId w:val="18"/>
  </w:num>
  <w:num w:numId="19">
    <w:abstractNumId w:val="1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753"/>
    <w:rsid w:val="0000040F"/>
    <w:rsid w:val="00012472"/>
    <w:rsid w:val="00075F9D"/>
    <w:rsid w:val="000A3FC8"/>
    <w:rsid w:val="000A6C55"/>
    <w:rsid w:val="000B4E26"/>
    <w:rsid w:val="000D02AE"/>
    <w:rsid w:val="000E0231"/>
    <w:rsid w:val="000F3DDA"/>
    <w:rsid w:val="00120773"/>
    <w:rsid w:val="00141E07"/>
    <w:rsid w:val="001609F5"/>
    <w:rsid w:val="00160AE1"/>
    <w:rsid w:val="001625A2"/>
    <w:rsid w:val="00165AD4"/>
    <w:rsid w:val="00170FD8"/>
    <w:rsid w:val="00183131"/>
    <w:rsid w:val="00185599"/>
    <w:rsid w:val="001903B7"/>
    <w:rsid w:val="001D19B1"/>
    <w:rsid w:val="001D517F"/>
    <w:rsid w:val="001F3695"/>
    <w:rsid w:val="002055B4"/>
    <w:rsid w:val="002110B5"/>
    <w:rsid w:val="00226F9D"/>
    <w:rsid w:val="002558A9"/>
    <w:rsid w:val="00271D62"/>
    <w:rsid w:val="0028352F"/>
    <w:rsid w:val="00290C6A"/>
    <w:rsid w:val="002B615C"/>
    <w:rsid w:val="00311AA7"/>
    <w:rsid w:val="0032010A"/>
    <w:rsid w:val="0034182A"/>
    <w:rsid w:val="00345FA5"/>
    <w:rsid w:val="00347F71"/>
    <w:rsid w:val="0036356C"/>
    <w:rsid w:val="003667B0"/>
    <w:rsid w:val="00367BF6"/>
    <w:rsid w:val="003A5DF0"/>
    <w:rsid w:val="003B5B5F"/>
    <w:rsid w:val="003F2497"/>
    <w:rsid w:val="004048A9"/>
    <w:rsid w:val="00421A35"/>
    <w:rsid w:val="00423916"/>
    <w:rsid w:val="00441FB4"/>
    <w:rsid w:val="0044567B"/>
    <w:rsid w:val="0045153F"/>
    <w:rsid w:val="0045288E"/>
    <w:rsid w:val="004671BD"/>
    <w:rsid w:val="00475AFA"/>
    <w:rsid w:val="0047734B"/>
    <w:rsid w:val="0049404A"/>
    <w:rsid w:val="004965DA"/>
    <w:rsid w:val="004A5739"/>
    <w:rsid w:val="004C1E98"/>
    <w:rsid w:val="004C58D5"/>
    <w:rsid w:val="00500515"/>
    <w:rsid w:val="00520161"/>
    <w:rsid w:val="00530F13"/>
    <w:rsid w:val="0053492A"/>
    <w:rsid w:val="005510D0"/>
    <w:rsid w:val="00562538"/>
    <w:rsid w:val="00576859"/>
    <w:rsid w:val="00581D95"/>
    <w:rsid w:val="005929FA"/>
    <w:rsid w:val="00595F67"/>
    <w:rsid w:val="005A19C3"/>
    <w:rsid w:val="005D6871"/>
    <w:rsid w:val="005D7449"/>
    <w:rsid w:val="005E20C8"/>
    <w:rsid w:val="00611CC7"/>
    <w:rsid w:val="00624240"/>
    <w:rsid w:val="00625C35"/>
    <w:rsid w:val="00626FC6"/>
    <w:rsid w:val="006529AC"/>
    <w:rsid w:val="00687B0F"/>
    <w:rsid w:val="006B17CC"/>
    <w:rsid w:val="006B41C5"/>
    <w:rsid w:val="006D0A08"/>
    <w:rsid w:val="006E2612"/>
    <w:rsid w:val="006E4A2A"/>
    <w:rsid w:val="00773740"/>
    <w:rsid w:val="0079797C"/>
    <w:rsid w:val="007C080B"/>
    <w:rsid w:val="007D5A4A"/>
    <w:rsid w:val="00805B8B"/>
    <w:rsid w:val="00812437"/>
    <w:rsid w:val="00832E4E"/>
    <w:rsid w:val="0085523E"/>
    <w:rsid w:val="00863AAD"/>
    <w:rsid w:val="008A05C1"/>
    <w:rsid w:val="008D18CD"/>
    <w:rsid w:val="008D6CEF"/>
    <w:rsid w:val="008F74F5"/>
    <w:rsid w:val="0091032D"/>
    <w:rsid w:val="009120B8"/>
    <w:rsid w:val="00930B02"/>
    <w:rsid w:val="00930CC4"/>
    <w:rsid w:val="00964F5A"/>
    <w:rsid w:val="009661C2"/>
    <w:rsid w:val="00972A7E"/>
    <w:rsid w:val="0099412D"/>
    <w:rsid w:val="009B2CD5"/>
    <w:rsid w:val="009B7004"/>
    <w:rsid w:val="009D75C0"/>
    <w:rsid w:val="009F635A"/>
    <w:rsid w:val="00A04535"/>
    <w:rsid w:val="00A222C5"/>
    <w:rsid w:val="00A53968"/>
    <w:rsid w:val="00A556C1"/>
    <w:rsid w:val="00A72E4B"/>
    <w:rsid w:val="00A81A91"/>
    <w:rsid w:val="00A97D76"/>
    <w:rsid w:val="00AB6088"/>
    <w:rsid w:val="00AC0F8E"/>
    <w:rsid w:val="00AF0C80"/>
    <w:rsid w:val="00B02AF3"/>
    <w:rsid w:val="00B22166"/>
    <w:rsid w:val="00B22923"/>
    <w:rsid w:val="00B520C8"/>
    <w:rsid w:val="00B559FF"/>
    <w:rsid w:val="00B56778"/>
    <w:rsid w:val="00B632BB"/>
    <w:rsid w:val="00B659EE"/>
    <w:rsid w:val="00B814A2"/>
    <w:rsid w:val="00BA06CA"/>
    <w:rsid w:val="00BA4DA3"/>
    <w:rsid w:val="00BD0A13"/>
    <w:rsid w:val="00BF19C0"/>
    <w:rsid w:val="00BF1F0C"/>
    <w:rsid w:val="00BF5F9F"/>
    <w:rsid w:val="00BF620B"/>
    <w:rsid w:val="00C02242"/>
    <w:rsid w:val="00C053B8"/>
    <w:rsid w:val="00C65CE6"/>
    <w:rsid w:val="00C85190"/>
    <w:rsid w:val="00CC3E6F"/>
    <w:rsid w:val="00CC5840"/>
    <w:rsid w:val="00D02B2F"/>
    <w:rsid w:val="00D605CF"/>
    <w:rsid w:val="00D9020C"/>
    <w:rsid w:val="00DD62CB"/>
    <w:rsid w:val="00E345D0"/>
    <w:rsid w:val="00E37333"/>
    <w:rsid w:val="00E43C89"/>
    <w:rsid w:val="00E4444E"/>
    <w:rsid w:val="00E4459D"/>
    <w:rsid w:val="00E537B8"/>
    <w:rsid w:val="00E65973"/>
    <w:rsid w:val="00E664D4"/>
    <w:rsid w:val="00EB077C"/>
    <w:rsid w:val="00EC7F27"/>
    <w:rsid w:val="00ED216D"/>
    <w:rsid w:val="00ED3D87"/>
    <w:rsid w:val="00ED55B4"/>
    <w:rsid w:val="00ED69E2"/>
    <w:rsid w:val="00F014AE"/>
    <w:rsid w:val="00F21733"/>
    <w:rsid w:val="00F30ED9"/>
    <w:rsid w:val="00F34753"/>
    <w:rsid w:val="00F538B1"/>
    <w:rsid w:val="00F606AE"/>
    <w:rsid w:val="00F70EB6"/>
    <w:rsid w:val="00FC31F8"/>
    <w:rsid w:val="00FE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BB"/>
  </w:style>
  <w:style w:type="paragraph" w:styleId="1">
    <w:name w:val="heading 1"/>
    <w:basedOn w:val="a"/>
    <w:next w:val="a"/>
    <w:link w:val="10"/>
    <w:qFormat/>
    <w:rsid w:val="00581D9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81D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81D95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1D9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D9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1D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1D95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1D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1D95"/>
  </w:style>
  <w:style w:type="paragraph" w:styleId="a3">
    <w:name w:val="List Paragraph"/>
    <w:basedOn w:val="a"/>
    <w:uiPriority w:val="34"/>
    <w:qFormat/>
    <w:rsid w:val="00581D95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581D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D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9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nhideWhenUsed/>
    <w:rsid w:val="00581D95"/>
    <w:rPr>
      <w:color w:val="0000FF"/>
      <w:u w:val="single"/>
    </w:rPr>
  </w:style>
  <w:style w:type="paragraph" w:styleId="a7">
    <w:name w:val="header"/>
    <w:basedOn w:val="a"/>
    <w:link w:val="a8"/>
    <w:unhideWhenUsed/>
    <w:rsid w:val="00581D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581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581D9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9"/>
    <w:uiPriority w:val="99"/>
    <w:unhideWhenUsed/>
    <w:rsid w:val="00581D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581D95"/>
  </w:style>
  <w:style w:type="paragraph" w:styleId="ab">
    <w:name w:val="Title"/>
    <w:basedOn w:val="a"/>
    <w:link w:val="ac"/>
    <w:qFormat/>
    <w:rsid w:val="00581D9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581D9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Body Text"/>
    <w:basedOn w:val="a"/>
    <w:link w:val="ae"/>
    <w:unhideWhenUsed/>
    <w:rsid w:val="00581D9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81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581D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81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581D9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581D9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581D95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1"/>
    <w:unhideWhenUsed/>
    <w:rsid w:val="00581D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581D95"/>
  </w:style>
  <w:style w:type="character" w:customStyle="1" w:styleId="31">
    <w:name w:val="Основной текст с отступом 3 Знак"/>
    <w:basedOn w:val="a0"/>
    <w:link w:val="32"/>
    <w:rsid w:val="00581D95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32">
    <w:name w:val="Body Text Indent 3"/>
    <w:basedOn w:val="a"/>
    <w:link w:val="31"/>
    <w:unhideWhenUsed/>
    <w:rsid w:val="00581D95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10">
    <w:name w:val="Основной текст с отступом 3 Знак1"/>
    <w:basedOn w:val="a0"/>
    <w:uiPriority w:val="99"/>
    <w:semiHidden/>
    <w:rsid w:val="00581D95"/>
    <w:rPr>
      <w:sz w:val="16"/>
      <w:szCs w:val="16"/>
    </w:rPr>
  </w:style>
  <w:style w:type="paragraph" w:customStyle="1" w:styleId="ConsPlusNormal">
    <w:name w:val="ConsPlusNormal"/>
    <w:rsid w:val="00581D9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581D9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3">
    <w:name w:val="Стиль"/>
    <w:rsid w:val="00581D95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ЗАК_ПОСТ_РЕШ"/>
    <w:basedOn w:val="af1"/>
    <w:next w:val="a"/>
    <w:rsid w:val="00581D95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581D95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581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Вопрос"/>
    <w:basedOn w:val="ab"/>
    <w:rsid w:val="00581D95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u">
    <w:name w:val="u"/>
    <w:basedOn w:val="a"/>
    <w:rsid w:val="00581D9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81D95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f"/>
    <w:link w:val="24"/>
    <w:rsid w:val="00581D95"/>
    <w:pPr>
      <w:spacing w:after="120"/>
      <w:ind w:left="283" w:firstLine="210"/>
      <w:jc w:val="left"/>
    </w:pPr>
  </w:style>
  <w:style w:type="character" w:customStyle="1" w:styleId="24">
    <w:name w:val="Красная строка 2 Знак"/>
    <w:basedOn w:val="af0"/>
    <w:link w:val="23"/>
    <w:rsid w:val="00581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Emphasis"/>
    <w:basedOn w:val="a0"/>
    <w:uiPriority w:val="20"/>
    <w:qFormat/>
    <w:rsid w:val="00581D95"/>
    <w:rPr>
      <w:i/>
      <w:iCs/>
    </w:rPr>
  </w:style>
  <w:style w:type="character" w:styleId="af8">
    <w:name w:val="FollowedHyperlink"/>
    <w:basedOn w:val="a0"/>
    <w:uiPriority w:val="99"/>
    <w:semiHidden/>
    <w:unhideWhenUsed/>
    <w:rsid w:val="006529AC"/>
    <w:rPr>
      <w:color w:val="800080" w:themeColor="followedHyperlink"/>
      <w:u w:val="single"/>
    </w:rPr>
  </w:style>
  <w:style w:type="paragraph" w:styleId="af9">
    <w:name w:val="Block Text"/>
    <w:basedOn w:val="a"/>
    <w:unhideWhenUsed/>
    <w:rsid w:val="006529AC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a">
    <w:name w:val="Table Grid"/>
    <w:basedOn w:val="a1"/>
    <w:rsid w:val="00652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атья1"/>
    <w:basedOn w:val="a"/>
    <w:next w:val="a"/>
    <w:rsid w:val="006529AC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b">
    <w:name w:val="page number"/>
    <w:basedOn w:val="a0"/>
    <w:rsid w:val="00652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B1A0-CB31-4BA7-9AD2-249F7D2F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2023-10-18T06:44:00Z</cp:lastPrinted>
  <dcterms:created xsi:type="dcterms:W3CDTF">2022-04-25T19:05:00Z</dcterms:created>
  <dcterms:modified xsi:type="dcterms:W3CDTF">2024-08-07T06:59:00Z</dcterms:modified>
</cp:coreProperties>
</file>