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9F9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9A74DB" w:rsidRPr="00822343" w:rsidRDefault="0081343E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5067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2515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134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марта</w:t>
      </w:r>
      <w:r w:rsidR="002515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</w:t>
      </w:r>
      <w:r w:rsidR="008134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</w:t>
      </w:r>
      <w:r w:rsidR="004A6627"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№ </w:t>
      </w:r>
      <w:r w:rsidR="008134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Тамбовка</w:t>
      </w:r>
      <w:r w:rsidR="00DD0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4DB" w:rsidRPr="00822343" w:rsidRDefault="009A74DB" w:rsidP="009A74DB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6A4" w:rsidRDefault="00C9237C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О </w:t>
      </w:r>
      <w:r w:rsidR="00A566A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подтверждении </w:t>
      </w:r>
      <w:r w:rsidR="00D000F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размещении </w:t>
      </w:r>
    </w:p>
    <w:p w:rsidR="00D000F9" w:rsidRDefault="00A566A4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Д</w:t>
      </w:r>
      <w:r w:rsidR="00D000F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ополнительных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D000F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адресных сведений </w:t>
      </w:r>
      <w:proofErr w:type="gramStart"/>
      <w:r w:rsidR="00D000F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в</w:t>
      </w:r>
      <w:proofErr w:type="gramEnd"/>
    </w:p>
    <w:p w:rsidR="00F828CC" w:rsidRPr="00822343" w:rsidRDefault="00D000F9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Государственном адресном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реестре</w:t>
      </w:r>
      <w:proofErr w:type="gramEnd"/>
      <w:r w:rsidR="00C9237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.</w:t>
      </w:r>
    </w:p>
    <w:p w:rsidR="00F828CC" w:rsidRPr="00822343" w:rsidRDefault="00F828CC" w:rsidP="009563E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4A6627" w:rsidRPr="00822343" w:rsidRDefault="00F828CC" w:rsidP="009563E8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1221, «Об утверждении правил присвоения, изменения и аннулирование адресов», федерального закона от 06.10.2003 № 131-ФЗ «Об общих принципах организации местного самоуправления в Российской Федерации»</w:t>
      </w:r>
      <w:r w:rsidR="006763BC" w:rsidRPr="008223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0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.09.2015  №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услуги: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адреса объекту недвижимости и аннулирование адреса</w:t>
      </w: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и дополнений),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A74DB" w:rsidRPr="00822343" w:rsidRDefault="009A74DB" w:rsidP="004A662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33B5C" w:rsidRDefault="00A33B5C" w:rsidP="00A5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Разместить дополнительные адресные сведения в Государственном адресном реестре об элементах улично-дорожной сети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B5C" w:rsidRPr="00A33B5C" w:rsidRDefault="00A33B5C" w:rsidP="00A56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</w:t>
      </w:r>
      <w:r w:rsidRPr="00A33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 </w:t>
      </w:r>
      <w:r w:rsidR="0081343E">
        <w:rPr>
          <w:rFonts w:ascii="Times New Roman" w:eastAsia="Calibri" w:hAnsi="Times New Roman" w:cs="Times New Roman"/>
          <w:sz w:val="28"/>
          <w:szCs w:val="28"/>
        </w:rPr>
        <w:t>Тамбовского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Pr="00A33B5C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B5C">
        <w:rPr>
          <w:rFonts w:ascii="Times New Roman" w:eastAsia="Calibri" w:hAnsi="Times New Roman" w:cs="Times New Roman"/>
          <w:sz w:val="28"/>
          <w:szCs w:val="28"/>
        </w:rPr>
        <w:t>от 2</w:t>
      </w:r>
      <w:r w:rsidR="0081343E">
        <w:rPr>
          <w:rFonts w:ascii="Times New Roman" w:eastAsia="Calibri" w:hAnsi="Times New Roman" w:cs="Times New Roman"/>
          <w:sz w:val="28"/>
          <w:szCs w:val="28"/>
        </w:rPr>
        <w:t>4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43E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1343E">
        <w:rPr>
          <w:rFonts w:ascii="Times New Roman" w:eastAsia="Calibri" w:hAnsi="Times New Roman" w:cs="Times New Roman"/>
          <w:sz w:val="28"/>
          <w:szCs w:val="28"/>
        </w:rPr>
        <w:t>2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81343E">
        <w:rPr>
          <w:rFonts w:ascii="Times New Roman" w:eastAsia="Calibri" w:hAnsi="Times New Roman" w:cs="Times New Roman"/>
          <w:sz w:val="28"/>
          <w:szCs w:val="28"/>
        </w:rPr>
        <w:t>7.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B5C" w:rsidRDefault="00A33B5C" w:rsidP="00A5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Разместить дополнительные адресные сведения в Государственном адресном реестре об объектах недвижимости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B5C" w:rsidRPr="00A33B5C" w:rsidRDefault="00A33B5C" w:rsidP="00A56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A33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 </w:t>
      </w:r>
      <w:r w:rsidR="0081343E">
        <w:rPr>
          <w:rFonts w:ascii="Times New Roman" w:eastAsia="Calibri" w:hAnsi="Times New Roman" w:cs="Times New Roman"/>
          <w:sz w:val="28"/>
          <w:szCs w:val="28"/>
        </w:rPr>
        <w:t>Тамбовского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Pr="00A33B5C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B5C">
        <w:rPr>
          <w:rFonts w:ascii="Times New Roman" w:eastAsia="Calibri" w:hAnsi="Times New Roman" w:cs="Times New Roman"/>
          <w:sz w:val="28"/>
          <w:szCs w:val="28"/>
        </w:rPr>
        <w:t>от 2</w:t>
      </w:r>
      <w:r w:rsidR="0081343E">
        <w:rPr>
          <w:rFonts w:ascii="Times New Roman" w:eastAsia="Calibri" w:hAnsi="Times New Roman" w:cs="Times New Roman"/>
          <w:sz w:val="28"/>
          <w:szCs w:val="28"/>
        </w:rPr>
        <w:t>4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43E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A33B5C">
        <w:rPr>
          <w:rFonts w:ascii="Times New Roman" w:eastAsia="Calibri" w:hAnsi="Times New Roman" w:cs="Times New Roman"/>
          <w:sz w:val="28"/>
          <w:szCs w:val="28"/>
        </w:rPr>
        <w:t>202</w:t>
      </w:r>
      <w:r w:rsidR="0081343E">
        <w:rPr>
          <w:rFonts w:ascii="Times New Roman" w:eastAsia="Calibri" w:hAnsi="Times New Roman" w:cs="Times New Roman"/>
          <w:sz w:val="28"/>
          <w:szCs w:val="28"/>
        </w:rPr>
        <w:t>2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81343E">
        <w:rPr>
          <w:rFonts w:ascii="Times New Roman" w:eastAsia="Calibri" w:hAnsi="Times New Roman" w:cs="Times New Roman"/>
          <w:sz w:val="28"/>
          <w:szCs w:val="28"/>
        </w:rPr>
        <w:t>7.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4DB" w:rsidRPr="00822343" w:rsidRDefault="00A33B5C" w:rsidP="00A5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B4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BB4" w:rsidRPr="00822343" w:rsidRDefault="00AE5BB4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4A6627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Т.В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Рыбкина.</w:t>
      </w:r>
    </w:p>
    <w:p w:rsidR="009719F9" w:rsidRDefault="009719F9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Calibri" w:eastAsia="Calibri" w:hAnsi="Calibri" w:cs="Times New Roman"/>
          <w:lang w:eastAsia="en-US"/>
        </w:rPr>
        <w:lastRenderedPageBreak/>
        <w:t xml:space="preserve">                                                                                      </w:t>
      </w:r>
      <w:r w:rsidRPr="000828C8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81343E">
        <w:rPr>
          <w:rFonts w:ascii="Times New Roman" w:eastAsia="Calibri" w:hAnsi="Times New Roman" w:cs="Times New Roman"/>
          <w:sz w:val="24"/>
          <w:szCs w:val="24"/>
        </w:rPr>
        <w:t>Тамбовского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от 2</w:t>
      </w:r>
      <w:r w:rsidR="0081343E">
        <w:rPr>
          <w:rFonts w:ascii="Times New Roman" w:eastAsia="Calibri" w:hAnsi="Times New Roman" w:cs="Times New Roman"/>
          <w:sz w:val="24"/>
          <w:szCs w:val="24"/>
        </w:rPr>
        <w:t>4 марта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1343E">
        <w:rPr>
          <w:rFonts w:ascii="Times New Roman" w:eastAsia="Calibri" w:hAnsi="Times New Roman" w:cs="Times New Roman"/>
          <w:sz w:val="24"/>
          <w:szCs w:val="24"/>
        </w:rPr>
        <w:t>2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81343E">
        <w:rPr>
          <w:rFonts w:ascii="Times New Roman" w:eastAsia="Calibri" w:hAnsi="Times New Roman" w:cs="Times New Roman"/>
          <w:sz w:val="24"/>
          <w:szCs w:val="24"/>
        </w:rPr>
        <w:t>7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8C8">
        <w:rPr>
          <w:rFonts w:ascii="Calibri" w:eastAsia="Calibri" w:hAnsi="Calibri" w:cs="Times New Roman"/>
          <w:lang w:eastAsia="en-US"/>
        </w:rPr>
        <w:t xml:space="preserve">                  </w:t>
      </w:r>
    </w:p>
    <w:tbl>
      <w:tblPr>
        <w:tblStyle w:val="a9"/>
        <w:tblW w:w="0" w:type="auto"/>
        <w:tblLook w:val="04A0"/>
      </w:tblPr>
      <w:tblGrid>
        <w:gridCol w:w="675"/>
        <w:gridCol w:w="8896"/>
      </w:tblGrid>
      <w:tr w:rsidR="000828C8" w:rsidRPr="000828C8" w:rsidTr="0081343E">
        <w:tc>
          <w:tcPr>
            <w:tcW w:w="67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0828C8" w:rsidRPr="001700F4" w:rsidRDefault="00832D0F" w:rsidP="00832D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Воронежская область, 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Терновский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Платоновка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деревня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Ленина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0828C8" w:rsidRPr="001700F4" w:rsidRDefault="00832D0F" w:rsidP="00C166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Платоновка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деревня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Чапаева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0828C8" w:rsidRPr="001700F4" w:rsidRDefault="00832D0F" w:rsidP="00C166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C166B9" w:rsidRPr="0017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Тамбовское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Семигоровка</w:t>
            </w:r>
            <w:proofErr w:type="spellEnd"/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деревня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Октябрьская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0828C8" w:rsidRPr="001700F4" w:rsidRDefault="00C166B9" w:rsidP="00C166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397115,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Николаевка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Ворошилова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0828C8" w:rsidRPr="001700F4" w:rsidRDefault="00832D0F" w:rsidP="00C166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397115,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proofErr w:type="gramStart"/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Николаевка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Ленинская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0828C8" w:rsidRPr="001700F4" w:rsidRDefault="00832D0F" w:rsidP="00C1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397115, </w:t>
            </w:r>
            <w:r w:rsidR="00AB4A17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Терновский</w:t>
            </w:r>
            <w:r w:rsidR="00C166B9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  <w:r w:rsidR="00AB4A17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Тамбовское</w:t>
            </w:r>
            <w:r w:rsidR="00C166B9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r w:rsidR="00AB4A17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Николаевка</w:t>
            </w:r>
            <w:r w:rsidR="00C166B9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</w:t>
            </w:r>
            <w:r w:rsidR="00AB4A17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Октябрьская</w:t>
            </w:r>
            <w:r w:rsidR="00C166B9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0828C8" w:rsidRPr="001700F4" w:rsidRDefault="00832D0F" w:rsidP="008A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397115,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C166B9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Тамбовское</w:t>
            </w:r>
            <w:r w:rsidR="008A569D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Николаевка</w:t>
            </w:r>
            <w:r w:rsidR="008A569D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Полякова</w:t>
            </w:r>
            <w:r w:rsidR="008A569D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0828C8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397115,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Николаевка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Советская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0828C8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Гагарина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0828C8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Ленинская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  <w:vAlign w:val="center"/>
          </w:tcPr>
          <w:p w:rsidR="000828C8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Молодежная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  <w:vAlign w:val="center"/>
          </w:tcPr>
          <w:p w:rsidR="000828C8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Проезжая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  <w:vAlign w:val="center"/>
          </w:tcPr>
          <w:p w:rsidR="000828C8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Пушкина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0828C8" w:rsidRPr="000828C8" w:rsidTr="0081343E">
        <w:tc>
          <w:tcPr>
            <w:tcW w:w="675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vAlign w:val="center"/>
          </w:tcPr>
          <w:p w:rsidR="000828C8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Советская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AB4A17" w:rsidRPr="000828C8" w:rsidTr="00DD59A2">
        <w:trPr>
          <w:trHeight w:val="590"/>
        </w:trPr>
        <w:tc>
          <w:tcPr>
            <w:tcW w:w="675" w:type="dxa"/>
          </w:tcPr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  <w:vAlign w:val="center"/>
          </w:tcPr>
          <w:p w:rsidR="00AB4A17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Воронежская область, Терновский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Школьная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  <w:tr w:rsidR="00AB4A17" w:rsidRPr="000828C8" w:rsidTr="0081343E">
        <w:tc>
          <w:tcPr>
            <w:tcW w:w="675" w:type="dxa"/>
          </w:tcPr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  <w:vAlign w:val="center"/>
          </w:tcPr>
          <w:p w:rsidR="00AB4A17" w:rsidRPr="001700F4" w:rsidRDefault="00832D0F" w:rsidP="001700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Воронежская область, 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ерновский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Тамбовское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Тамбовка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Юбилейная</w:t>
            </w:r>
            <w:r w:rsidR="001700F4"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</w:p>
        </w:tc>
      </w:tr>
    </w:tbl>
    <w:p w:rsidR="000828C8" w:rsidRPr="000828C8" w:rsidRDefault="000828C8" w:rsidP="000828C8">
      <w:pPr>
        <w:rPr>
          <w:rFonts w:ascii="Calibri" w:eastAsia="Calibri" w:hAnsi="Calibri" w:cs="Times New Roman"/>
          <w:lang w:eastAsia="en-US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828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81343E">
        <w:rPr>
          <w:rFonts w:ascii="Times New Roman" w:eastAsia="Calibri" w:hAnsi="Times New Roman" w:cs="Times New Roman"/>
          <w:sz w:val="24"/>
          <w:szCs w:val="24"/>
        </w:rPr>
        <w:t>Тамбовского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от 2</w:t>
      </w:r>
      <w:r w:rsidR="0081343E">
        <w:rPr>
          <w:rFonts w:ascii="Times New Roman" w:eastAsia="Calibri" w:hAnsi="Times New Roman" w:cs="Times New Roman"/>
          <w:sz w:val="24"/>
          <w:szCs w:val="24"/>
        </w:rPr>
        <w:t>4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43E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1343E">
        <w:rPr>
          <w:rFonts w:ascii="Times New Roman" w:eastAsia="Calibri" w:hAnsi="Times New Roman" w:cs="Times New Roman"/>
          <w:sz w:val="24"/>
          <w:szCs w:val="24"/>
        </w:rPr>
        <w:t>2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81343E">
        <w:rPr>
          <w:rFonts w:ascii="Times New Roman" w:eastAsia="Calibri" w:hAnsi="Times New Roman" w:cs="Times New Roman"/>
          <w:sz w:val="24"/>
          <w:szCs w:val="24"/>
        </w:rPr>
        <w:t>7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576"/>
        <w:gridCol w:w="5784"/>
        <w:gridCol w:w="3211"/>
      </w:tblGrid>
      <w:tr w:rsidR="000828C8" w:rsidRPr="000828C8" w:rsidTr="0081343E">
        <w:tc>
          <w:tcPr>
            <w:tcW w:w="576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4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0828C8" w:rsidRPr="000828C8" w:rsidTr="0081343E">
        <w:tc>
          <w:tcPr>
            <w:tcW w:w="576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:rsidR="000828C8" w:rsidRPr="001700F4" w:rsidRDefault="001700F4" w:rsidP="004F2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Терновский 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Тамбовское сельское поселение,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Николаевка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Ленинская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40 </w:t>
            </w:r>
          </w:p>
        </w:tc>
        <w:tc>
          <w:tcPr>
            <w:tcW w:w="3211" w:type="dxa"/>
          </w:tcPr>
          <w:p w:rsidR="00AB4A17" w:rsidRPr="001700F4" w:rsidRDefault="00AB4A17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36:30:2500017:144</w:t>
            </w:r>
          </w:p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17" w:rsidRPr="000828C8" w:rsidTr="00DD59A2">
        <w:trPr>
          <w:trHeight w:val="499"/>
        </w:trPr>
        <w:tc>
          <w:tcPr>
            <w:tcW w:w="576" w:type="dxa"/>
          </w:tcPr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:rsidR="00AB4A17" w:rsidRPr="001700F4" w:rsidRDefault="004F2993" w:rsidP="004F29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397116, Воронежская область, Терновский муниципальный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Тамбовское сельское поселение, 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Тамбовка село, Ленинская улица</w:t>
            </w:r>
            <w:r w:rsidR="00AB4A17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14</w:t>
            </w:r>
          </w:p>
        </w:tc>
        <w:tc>
          <w:tcPr>
            <w:tcW w:w="3211" w:type="dxa"/>
          </w:tcPr>
          <w:p w:rsidR="00AB4A17" w:rsidRPr="001700F4" w:rsidRDefault="00AB4A17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36:30:3700004:56</w:t>
            </w:r>
          </w:p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17" w:rsidRPr="000828C8" w:rsidTr="0081343E">
        <w:tc>
          <w:tcPr>
            <w:tcW w:w="576" w:type="dxa"/>
          </w:tcPr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:rsidR="00AB4A17" w:rsidRPr="001700F4" w:rsidRDefault="004F2993" w:rsidP="00082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397116, Воронежская область, Терновский муниципальный район, Тамбовское сельское поселение, Тамбовка село, Ленинская улица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22</w:t>
            </w:r>
          </w:p>
        </w:tc>
        <w:tc>
          <w:tcPr>
            <w:tcW w:w="3211" w:type="dxa"/>
          </w:tcPr>
          <w:p w:rsidR="00AB4A17" w:rsidRPr="001700F4" w:rsidRDefault="00AB4A17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36:30:3700004:58</w:t>
            </w:r>
          </w:p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17" w:rsidRPr="000828C8" w:rsidTr="0081343E">
        <w:tc>
          <w:tcPr>
            <w:tcW w:w="576" w:type="dxa"/>
          </w:tcPr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:rsidR="00AB4A17" w:rsidRPr="001700F4" w:rsidRDefault="004F2993" w:rsidP="00082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397116, Воронежская область, Терновский муниципальный район, Тамбовское сельское поселение, Тамбовка село, Ленинская улица</w:t>
            </w:r>
            <w:r w:rsidR="00DD59A2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5</w:t>
            </w:r>
          </w:p>
        </w:tc>
        <w:tc>
          <w:tcPr>
            <w:tcW w:w="3211" w:type="dxa"/>
          </w:tcPr>
          <w:p w:rsidR="00DD59A2" w:rsidRPr="001700F4" w:rsidRDefault="00DD59A2" w:rsidP="00DD5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36:30:3700004:55</w:t>
            </w:r>
          </w:p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8C8" w:rsidRPr="000828C8" w:rsidRDefault="000828C8" w:rsidP="000828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28C8" w:rsidRPr="00A0310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sectPr w:rsidR="000828C8" w:rsidRPr="00A03108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236ED"/>
    <w:rsid w:val="000828C8"/>
    <w:rsid w:val="00095210"/>
    <w:rsid w:val="001151FF"/>
    <w:rsid w:val="00152E17"/>
    <w:rsid w:val="001626B6"/>
    <w:rsid w:val="001700F4"/>
    <w:rsid w:val="00244C70"/>
    <w:rsid w:val="0025076B"/>
    <w:rsid w:val="002515EF"/>
    <w:rsid w:val="00257BCC"/>
    <w:rsid w:val="002B09E4"/>
    <w:rsid w:val="002E051F"/>
    <w:rsid w:val="00335095"/>
    <w:rsid w:val="0041237B"/>
    <w:rsid w:val="004A6627"/>
    <w:rsid w:val="004F2993"/>
    <w:rsid w:val="005067F1"/>
    <w:rsid w:val="005B7278"/>
    <w:rsid w:val="006462ED"/>
    <w:rsid w:val="006603BF"/>
    <w:rsid w:val="00667BBF"/>
    <w:rsid w:val="006763BC"/>
    <w:rsid w:val="006B0627"/>
    <w:rsid w:val="00727003"/>
    <w:rsid w:val="007563F1"/>
    <w:rsid w:val="007C4D07"/>
    <w:rsid w:val="0081343E"/>
    <w:rsid w:val="00822343"/>
    <w:rsid w:val="00832D0F"/>
    <w:rsid w:val="00851D70"/>
    <w:rsid w:val="008558B8"/>
    <w:rsid w:val="008626FB"/>
    <w:rsid w:val="008A569D"/>
    <w:rsid w:val="00903399"/>
    <w:rsid w:val="009563E8"/>
    <w:rsid w:val="009719F9"/>
    <w:rsid w:val="009A74DB"/>
    <w:rsid w:val="00A03108"/>
    <w:rsid w:val="00A33B5C"/>
    <w:rsid w:val="00A566A4"/>
    <w:rsid w:val="00A668C6"/>
    <w:rsid w:val="00AB4A17"/>
    <w:rsid w:val="00AE5BB4"/>
    <w:rsid w:val="00B909B0"/>
    <w:rsid w:val="00C166B9"/>
    <w:rsid w:val="00C9237C"/>
    <w:rsid w:val="00CD322B"/>
    <w:rsid w:val="00CF7F47"/>
    <w:rsid w:val="00D000F9"/>
    <w:rsid w:val="00D83DD9"/>
    <w:rsid w:val="00D97386"/>
    <w:rsid w:val="00DD0409"/>
    <w:rsid w:val="00DD59A2"/>
    <w:rsid w:val="00DF072A"/>
    <w:rsid w:val="00EC19D3"/>
    <w:rsid w:val="00EF42AA"/>
    <w:rsid w:val="00F21CCD"/>
    <w:rsid w:val="00F57DD8"/>
    <w:rsid w:val="00F63F70"/>
    <w:rsid w:val="00F8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2021-12-22T11:08:00Z</cp:lastPrinted>
  <dcterms:created xsi:type="dcterms:W3CDTF">2017-06-28T07:16:00Z</dcterms:created>
  <dcterms:modified xsi:type="dcterms:W3CDTF">2022-04-01T11:26:00Z</dcterms:modified>
</cp:coreProperties>
</file>