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13" w:rsidRDefault="00A22E13" w:rsidP="00A22E13">
      <w:pPr>
        <w:pBdr>
          <w:bottom w:val="single" w:sz="6" w:space="1" w:color="auto"/>
        </w:pBdr>
        <w:jc w:val="center"/>
        <w:rPr>
          <w:b/>
          <w:sz w:val="28"/>
        </w:rPr>
      </w:pPr>
      <w:r>
        <w:rPr>
          <w:b/>
          <w:sz w:val="28"/>
        </w:rPr>
        <w:t>АДМИНИСТРАЦИЯ</w:t>
      </w:r>
    </w:p>
    <w:p w:rsidR="00157519" w:rsidRDefault="00157519" w:rsidP="00A22E13">
      <w:pPr>
        <w:pBdr>
          <w:bottom w:val="single" w:sz="6" w:space="1" w:color="auto"/>
        </w:pBdr>
        <w:jc w:val="center"/>
        <w:rPr>
          <w:b/>
          <w:sz w:val="28"/>
        </w:rPr>
      </w:pPr>
      <w:r>
        <w:rPr>
          <w:b/>
          <w:sz w:val="28"/>
        </w:rPr>
        <w:t>ТАМБОВСКОГО СЕЛЬКОГО ПОСЕЛЕНИЯ</w:t>
      </w:r>
    </w:p>
    <w:p w:rsidR="00A22E13" w:rsidRDefault="00A22E13" w:rsidP="00A22E13">
      <w:pPr>
        <w:pBdr>
          <w:bottom w:val="single" w:sz="6" w:space="1" w:color="auto"/>
        </w:pBdr>
        <w:jc w:val="center"/>
        <w:rPr>
          <w:b/>
          <w:sz w:val="28"/>
        </w:rPr>
      </w:pPr>
      <w:r>
        <w:rPr>
          <w:b/>
          <w:sz w:val="28"/>
        </w:rPr>
        <w:t>ТЕРНОВСКОГО МУНИЦИПАЛЬНОГО РАЙОНА</w:t>
      </w:r>
    </w:p>
    <w:p w:rsidR="00A22E13" w:rsidRDefault="00A22E13" w:rsidP="00A22E13">
      <w:pPr>
        <w:pBdr>
          <w:bottom w:val="single" w:sz="6" w:space="1" w:color="auto"/>
        </w:pBdr>
        <w:jc w:val="center"/>
        <w:rPr>
          <w:sz w:val="28"/>
        </w:rPr>
      </w:pPr>
      <w:r>
        <w:rPr>
          <w:b/>
          <w:sz w:val="28"/>
        </w:rPr>
        <w:t>ВОРОНЕЖСКОЙ ОБЛАСТИ</w:t>
      </w:r>
    </w:p>
    <w:p w:rsidR="00A22E13" w:rsidRDefault="00A22E13" w:rsidP="00A22E13">
      <w:pPr>
        <w:jc w:val="center"/>
        <w:rPr>
          <w:b/>
          <w:sz w:val="28"/>
          <w:szCs w:val="28"/>
        </w:rPr>
      </w:pPr>
    </w:p>
    <w:p w:rsidR="00A22E13" w:rsidRDefault="00A22E13" w:rsidP="00A22E13">
      <w:pPr>
        <w:jc w:val="center"/>
        <w:rPr>
          <w:b/>
          <w:sz w:val="28"/>
          <w:szCs w:val="28"/>
        </w:rPr>
      </w:pPr>
      <w:r w:rsidRPr="00DA273A">
        <w:rPr>
          <w:b/>
          <w:sz w:val="28"/>
          <w:szCs w:val="28"/>
        </w:rPr>
        <w:t>ПОСТАНОВЛЕНИЕ</w:t>
      </w:r>
    </w:p>
    <w:p w:rsidR="00A22E13" w:rsidRDefault="00A22E13" w:rsidP="00A22E13">
      <w:pPr>
        <w:tabs>
          <w:tab w:val="left" w:pos="7937"/>
        </w:tabs>
        <w:jc w:val="both"/>
        <w:rPr>
          <w:sz w:val="28"/>
          <w:szCs w:val="28"/>
        </w:rPr>
      </w:pPr>
      <w:r w:rsidRPr="00C82F07">
        <w:rPr>
          <w:sz w:val="28"/>
          <w:szCs w:val="28"/>
        </w:rPr>
        <w:t xml:space="preserve">от  </w:t>
      </w:r>
      <w:r w:rsidR="00157519">
        <w:rPr>
          <w:sz w:val="28"/>
          <w:szCs w:val="28"/>
        </w:rPr>
        <w:t>23</w:t>
      </w:r>
      <w:r w:rsidR="001447A7">
        <w:rPr>
          <w:sz w:val="28"/>
          <w:szCs w:val="28"/>
        </w:rPr>
        <w:t>.12.2022</w:t>
      </w:r>
      <w:r w:rsidRPr="00FC37F7">
        <w:rPr>
          <w:sz w:val="28"/>
          <w:szCs w:val="28"/>
        </w:rPr>
        <w:t xml:space="preserve"> г.</w:t>
      </w:r>
      <w:r w:rsidRPr="00C82F07">
        <w:rPr>
          <w:sz w:val="28"/>
          <w:szCs w:val="28"/>
        </w:rPr>
        <w:t xml:space="preserve">   </w:t>
      </w:r>
      <w:r w:rsidR="00CB42C6">
        <w:rPr>
          <w:sz w:val="28"/>
          <w:szCs w:val="28"/>
        </w:rPr>
        <w:t>№44</w:t>
      </w:r>
    </w:p>
    <w:p w:rsidR="00D07386" w:rsidRDefault="00A22E13" w:rsidP="00A22E13">
      <w:pPr>
        <w:tabs>
          <w:tab w:val="left" w:pos="7937"/>
        </w:tabs>
        <w:jc w:val="both"/>
        <w:rPr>
          <w:sz w:val="28"/>
          <w:szCs w:val="28"/>
        </w:rPr>
      </w:pPr>
      <w:r w:rsidRPr="00C82F07">
        <w:rPr>
          <w:b/>
          <w:sz w:val="28"/>
          <w:szCs w:val="28"/>
        </w:rPr>
        <w:t>с. Т</w:t>
      </w:r>
      <w:r w:rsidR="00CB42C6">
        <w:rPr>
          <w:b/>
          <w:sz w:val="28"/>
          <w:szCs w:val="28"/>
        </w:rPr>
        <w:t>амбовка.</w:t>
      </w:r>
      <w:r w:rsidRPr="00C82F07">
        <w:rPr>
          <w:b/>
          <w:sz w:val="28"/>
          <w:szCs w:val="28"/>
        </w:rPr>
        <w:t xml:space="preserve">  </w:t>
      </w:r>
      <w:r w:rsidRPr="00C82F07">
        <w:rPr>
          <w:sz w:val="28"/>
          <w:szCs w:val="28"/>
        </w:rPr>
        <w:t xml:space="preserve">    </w:t>
      </w:r>
    </w:p>
    <w:p w:rsidR="00A22E13" w:rsidRPr="00C82F07" w:rsidRDefault="00A22E13" w:rsidP="00A22E13">
      <w:pPr>
        <w:tabs>
          <w:tab w:val="left" w:pos="7937"/>
        </w:tabs>
        <w:jc w:val="both"/>
        <w:rPr>
          <w:sz w:val="28"/>
          <w:szCs w:val="28"/>
        </w:rPr>
      </w:pPr>
      <w:r w:rsidRPr="00C82F07">
        <w:rPr>
          <w:sz w:val="28"/>
          <w:szCs w:val="28"/>
        </w:rPr>
        <w:t xml:space="preserve">                                                    </w:t>
      </w:r>
      <w:r>
        <w:rPr>
          <w:sz w:val="28"/>
          <w:szCs w:val="28"/>
        </w:rPr>
        <w:t xml:space="preserve">                       </w:t>
      </w:r>
    </w:p>
    <w:p w:rsidR="00A22E13" w:rsidRPr="00CD381C" w:rsidRDefault="00A22E13" w:rsidP="00A22E13">
      <w:pPr>
        <w:rPr>
          <w:b/>
          <w:sz w:val="28"/>
          <w:szCs w:val="28"/>
        </w:rPr>
      </w:pPr>
      <w:r w:rsidRPr="00CD381C">
        <w:rPr>
          <w:b/>
          <w:sz w:val="28"/>
          <w:szCs w:val="28"/>
        </w:rPr>
        <w:t>О внесении изменений в постановление</w:t>
      </w:r>
    </w:p>
    <w:p w:rsidR="00CB42C6" w:rsidRDefault="00A22E13" w:rsidP="00A22E13">
      <w:pPr>
        <w:rPr>
          <w:b/>
          <w:sz w:val="28"/>
          <w:szCs w:val="28"/>
        </w:rPr>
      </w:pPr>
      <w:r w:rsidRPr="00CD381C">
        <w:rPr>
          <w:b/>
          <w:sz w:val="28"/>
          <w:szCs w:val="28"/>
        </w:rPr>
        <w:t xml:space="preserve">администрации </w:t>
      </w:r>
      <w:r w:rsidR="00CB42C6">
        <w:rPr>
          <w:b/>
          <w:sz w:val="28"/>
          <w:szCs w:val="28"/>
        </w:rPr>
        <w:t>Тамбовского сельского поселения</w:t>
      </w:r>
    </w:p>
    <w:p w:rsidR="00A22E13" w:rsidRPr="00CD381C" w:rsidRDefault="00A22E13" w:rsidP="00A22E13">
      <w:pPr>
        <w:rPr>
          <w:b/>
          <w:sz w:val="28"/>
          <w:szCs w:val="28"/>
        </w:rPr>
      </w:pPr>
      <w:r w:rsidRPr="00CD381C">
        <w:rPr>
          <w:b/>
          <w:sz w:val="28"/>
          <w:szCs w:val="28"/>
        </w:rPr>
        <w:t xml:space="preserve">Терновского </w:t>
      </w:r>
      <w:r w:rsidR="00E3170B" w:rsidRPr="00CD381C">
        <w:rPr>
          <w:b/>
          <w:sz w:val="28"/>
          <w:szCs w:val="28"/>
        </w:rPr>
        <w:t>муниципального района №</w:t>
      </w:r>
      <w:r w:rsidR="00CB42C6">
        <w:rPr>
          <w:b/>
          <w:sz w:val="28"/>
          <w:szCs w:val="28"/>
        </w:rPr>
        <w:t>55</w:t>
      </w:r>
      <w:r w:rsidR="00E3170B" w:rsidRPr="00CD381C">
        <w:rPr>
          <w:b/>
          <w:sz w:val="28"/>
          <w:szCs w:val="28"/>
        </w:rPr>
        <w:t xml:space="preserve"> от 18.</w:t>
      </w:r>
      <w:r w:rsidR="00CB42C6">
        <w:rPr>
          <w:b/>
          <w:sz w:val="28"/>
          <w:szCs w:val="28"/>
        </w:rPr>
        <w:t>12.2015</w:t>
      </w:r>
      <w:r w:rsidRPr="00CD381C">
        <w:rPr>
          <w:b/>
          <w:sz w:val="28"/>
          <w:szCs w:val="28"/>
        </w:rPr>
        <w:t xml:space="preserve"> г.</w:t>
      </w:r>
    </w:p>
    <w:p w:rsidR="00CB42C6" w:rsidRDefault="00A22E13" w:rsidP="00A22E13">
      <w:pPr>
        <w:rPr>
          <w:b/>
          <w:sz w:val="28"/>
          <w:szCs w:val="28"/>
        </w:rPr>
      </w:pPr>
      <w:r w:rsidRPr="00CD381C">
        <w:rPr>
          <w:b/>
          <w:sz w:val="28"/>
          <w:szCs w:val="28"/>
        </w:rPr>
        <w:t>«Об утверждении административного регламента</w:t>
      </w:r>
    </w:p>
    <w:p w:rsidR="00A22E13" w:rsidRPr="00CD381C" w:rsidRDefault="00A22E13" w:rsidP="00A22E13">
      <w:pPr>
        <w:rPr>
          <w:b/>
          <w:sz w:val="28"/>
          <w:szCs w:val="28"/>
        </w:rPr>
      </w:pPr>
      <w:r w:rsidRPr="00CD381C">
        <w:rPr>
          <w:b/>
          <w:sz w:val="28"/>
          <w:szCs w:val="28"/>
        </w:rPr>
        <w:t xml:space="preserve"> администрации </w:t>
      </w:r>
      <w:r w:rsidR="00CB42C6">
        <w:rPr>
          <w:b/>
          <w:sz w:val="28"/>
          <w:szCs w:val="28"/>
        </w:rPr>
        <w:t xml:space="preserve">Тамбовского сельского поселения </w:t>
      </w:r>
      <w:r w:rsidRPr="00CD381C">
        <w:rPr>
          <w:b/>
          <w:sz w:val="28"/>
          <w:szCs w:val="28"/>
        </w:rPr>
        <w:t>Терновского</w:t>
      </w:r>
    </w:p>
    <w:p w:rsidR="00CB42C6" w:rsidRDefault="00A22E13" w:rsidP="00E3170B">
      <w:pPr>
        <w:rPr>
          <w:b/>
          <w:sz w:val="28"/>
          <w:szCs w:val="28"/>
        </w:rPr>
      </w:pPr>
      <w:r w:rsidRPr="00CD381C">
        <w:rPr>
          <w:b/>
          <w:sz w:val="28"/>
          <w:szCs w:val="28"/>
        </w:rPr>
        <w:t>муниципального района по предоставлению</w:t>
      </w:r>
      <w:r w:rsidR="00CB42C6">
        <w:rPr>
          <w:b/>
          <w:sz w:val="28"/>
          <w:szCs w:val="28"/>
        </w:rPr>
        <w:t xml:space="preserve"> </w:t>
      </w:r>
      <w:r w:rsidRPr="00CD381C">
        <w:rPr>
          <w:b/>
          <w:sz w:val="28"/>
          <w:szCs w:val="28"/>
        </w:rPr>
        <w:t xml:space="preserve">муниципальной </w:t>
      </w:r>
    </w:p>
    <w:p w:rsidR="00CB42C6" w:rsidRDefault="00A22E13" w:rsidP="00E3170B">
      <w:pPr>
        <w:rPr>
          <w:b/>
          <w:sz w:val="28"/>
          <w:szCs w:val="28"/>
        </w:rPr>
      </w:pPr>
      <w:r w:rsidRPr="00CD381C">
        <w:rPr>
          <w:b/>
          <w:sz w:val="28"/>
          <w:szCs w:val="28"/>
        </w:rPr>
        <w:t>услуги: «</w:t>
      </w:r>
      <w:r w:rsidR="00E3170B" w:rsidRPr="00CD381C">
        <w:rPr>
          <w:b/>
          <w:sz w:val="28"/>
          <w:szCs w:val="28"/>
        </w:rPr>
        <w:t>Предоставление в собственность, аренду, постоянное (бессрочное) пользование,</w:t>
      </w:r>
      <w:r w:rsidR="00CB42C6">
        <w:rPr>
          <w:b/>
          <w:sz w:val="28"/>
          <w:szCs w:val="28"/>
        </w:rPr>
        <w:t xml:space="preserve"> </w:t>
      </w:r>
      <w:r w:rsidR="00E3170B" w:rsidRPr="00CD381C">
        <w:rPr>
          <w:b/>
          <w:sz w:val="28"/>
          <w:szCs w:val="28"/>
        </w:rPr>
        <w:t xml:space="preserve">безвозмездное пользование земельного участка, находящегося в муниципальной собственности без </w:t>
      </w:r>
    </w:p>
    <w:p w:rsidR="00E3170B" w:rsidRPr="00CD381C" w:rsidRDefault="00E3170B" w:rsidP="00E3170B">
      <w:pPr>
        <w:rPr>
          <w:b/>
          <w:bCs/>
          <w:sz w:val="28"/>
          <w:szCs w:val="28"/>
        </w:rPr>
      </w:pPr>
      <w:r w:rsidRPr="00CD381C">
        <w:rPr>
          <w:b/>
          <w:sz w:val="28"/>
          <w:szCs w:val="28"/>
        </w:rPr>
        <w:t>проведения торгов»</w:t>
      </w:r>
    </w:p>
    <w:p w:rsidR="00E3170B" w:rsidRDefault="00E3170B" w:rsidP="00E3170B">
      <w:pPr>
        <w:rPr>
          <w:b/>
          <w:sz w:val="28"/>
          <w:szCs w:val="28"/>
        </w:rPr>
      </w:pPr>
    </w:p>
    <w:p w:rsidR="00A11602" w:rsidRPr="00CD381C" w:rsidRDefault="00A11602" w:rsidP="00001C6E">
      <w:pPr>
        <w:tabs>
          <w:tab w:val="left" w:pos="567"/>
          <w:tab w:val="left" w:pos="709"/>
        </w:tabs>
        <w:jc w:val="both"/>
        <w:rPr>
          <w:sz w:val="28"/>
          <w:szCs w:val="28"/>
        </w:rPr>
      </w:pPr>
      <w:r>
        <w:t xml:space="preserve">     </w:t>
      </w:r>
      <w:r w:rsidR="0092128E">
        <w:t xml:space="preserve"> </w:t>
      </w:r>
      <w:r w:rsidR="000E653E" w:rsidRPr="00CD381C">
        <w:rPr>
          <w:sz w:val="28"/>
          <w:szCs w:val="28"/>
        </w:rPr>
        <w:t>В</w:t>
      </w:r>
      <w:r w:rsidR="00CD381C" w:rsidRPr="00CD381C">
        <w:rPr>
          <w:sz w:val="28"/>
          <w:szCs w:val="28"/>
        </w:rPr>
        <w:t xml:space="preserve"> целях приведения в соответствии с действующим законодательством</w:t>
      </w:r>
      <w:r w:rsidR="000E653E" w:rsidRPr="00CD381C">
        <w:rPr>
          <w:sz w:val="28"/>
          <w:szCs w:val="28"/>
        </w:rPr>
        <w:t xml:space="preserve">, </w:t>
      </w:r>
      <w:r w:rsidRPr="00CD381C">
        <w:rPr>
          <w:sz w:val="28"/>
          <w:szCs w:val="28"/>
        </w:rPr>
        <w:t xml:space="preserve">администрация </w:t>
      </w:r>
      <w:r w:rsidR="00CB42C6">
        <w:rPr>
          <w:sz w:val="28"/>
          <w:szCs w:val="28"/>
        </w:rPr>
        <w:t xml:space="preserve">Тамбовского сельского поселения </w:t>
      </w:r>
      <w:r w:rsidRPr="00CD381C">
        <w:rPr>
          <w:sz w:val="28"/>
          <w:szCs w:val="28"/>
        </w:rPr>
        <w:t>Терновского муниципального района постановляет:</w:t>
      </w:r>
    </w:p>
    <w:p w:rsidR="00A11602" w:rsidRPr="00CD381C" w:rsidRDefault="00A11602" w:rsidP="00A11602">
      <w:pPr>
        <w:jc w:val="both"/>
        <w:rPr>
          <w:sz w:val="28"/>
          <w:szCs w:val="28"/>
        </w:rPr>
      </w:pPr>
    </w:p>
    <w:p w:rsidR="00A11602" w:rsidRDefault="00A11602" w:rsidP="00C170B0">
      <w:pPr>
        <w:jc w:val="both"/>
        <w:rPr>
          <w:sz w:val="28"/>
          <w:szCs w:val="28"/>
        </w:rPr>
      </w:pPr>
      <w:r w:rsidRPr="00CD381C">
        <w:rPr>
          <w:sz w:val="28"/>
          <w:szCs w:val="28"/>
        </w:rPr>
        <w:t xml:space="preserve">       1.Внести изменения в </w:t>
      </w:r>
      <w:r w:rsidR="0092128E">
        <w:rPr>
          <w:sz w:val="28"/>
          <w:szCs w:val="28"/>
        </w:rPr>
        <w:t xml:space="preserve">постановление </w:t>
      </w:r>
      <w:r w:rsidRPr="00CD381C">
        <w:rPr>
          <w:sz w:val="28"/>
          <w:szCs w:val="28"/>
        </w:rPr>
        <w:t xml:space="preserve">администрации Терновского муниципального района </w:t>
      </w:r>
      <w:r w:rsidR="0092128E">
        <w:rPr>
          <w:sz w:val="28"/>
          <w:szCs w:val="28"/>
        </w:rPr>
        <w:t>№</w:t>
      </w:r>
      <w:r w:rsidR="00CB42C6">
        <w:rPr>
          <w:sz w:val="28"/>
          <w:szCs w:val="28"/>
        </w:rPr>
        <w:t>55</w:t>
      </w:r>
      <w:r w:rsidR="0092128E">
        <w:rPr>
          <w:sz w:val="28"/>
          <w:szCs w:val="28"/>
        </w:rPr>
        <w:t xml:space="preserve"> от 18.</w:t>
      </w:r>
      <w:r w:rsidR="00CB42C6">
        <w:rPr>
          <w:sz w:val="28"/>
          <w:szCs w:val="28"/>
        </w:rPr>
        <w:t>12</w:t>
      </w:r>
      <w:r w:rsidR="0092128E">
        <w:rPr>
          <w:sz w:val="28"/>
          <w:szCs w:val="28"/>
        </w:rPr>
        <w:t>.201</w:t>
      </w:r>
      <w:r w:rsidR="00CB42C6">
        <w:rPr>
          <w:sz w:val="28"/>
          <w:szCs w:val="28"/>
        </w:rPr>
        <w:t>5</w:t>
      </w:r>
      <w:r w:rsidR="0092128E">
        <w:rPr>
          <w:sz w:val="28"/>
          <w:szCs w:val="28"/>
        </w:rPr>
        <w:t xml:space="preserve"> г. </w:t>
      </w:r>
      <w:r w:rsidRPr="00CD381C">
        <w:rPr>
          <w:sz w:val="28"/>
          <w:szCs w:val="28"/>
        </w:rPr>
        <w:t>«</w:t>
      </w:r>
      <w:r w:rsidR="0092128E">
        <w:rPr>
          <w:sz w:val="28"/>
          <w:szCs w:val="28"/>
        </w:rPr>
        <w:t>Об утверждении административного регламента администрации</w:t>
      </w:r>
      <w:r w:rsidR="00CB42C6">
        <w:rPr>
          <w:sz w:val="28"/>
          <w:szCs w:val="28"/>
        </w:rPr>
        <w:t xml:space="preserve"> Тамбовского сельского поселения</w:t>
      </w:r>
      <w:r w:rsidR="0092128E">
        <w:rPr>
          <w:sz w:val="28"/>
          <w:szCs w:val="28"/>
        </w:rPr>
        <w:t xml:space="preserve"> Терновского муниципального района по предоставлению муниципальной услуги: «</w:t>
      </w:r>
      <w:r w:rsidR="00C170B0" w:rsidRPr="00CD381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D381C">
        <w:rPr>
          <w:sz w:val="28"/>
          <w:szCs w:val="28"/>
        </w:rPr>
        <w:t>»</w:t>
      </w:r>
      <w:r w:rsidRPr="00CD381C">
        <w:rPr>
          <w:b/>
          <w:sz w:val="28"/>
          <w:szCs w:val="28"/>
        </w:rPr>
        <w:t xml:space="preserve"> </w:t>
      </w:r>
      <w:r w:rsidR="0092128E">
        <w:rPr>
          <w:sz w:val="28"/>
          <w:szCs w:val="28"/>
        </w:rPr>
        <w:t>следующие изменения:</w:t>
      </w:r>
    </w:p>
    <w:p w:rsidR="001F0A83" w:rsidRPr="001F0A83" w:rsidRDefault="001F0A83" w:rsidP="001F0A83">
      <w:pPr>
        <w:ind w:firstLine="567"/>
        <w:jc w:val="both"/>
        <w:rPr>
          <w:sz w:val="28"/>
          <w:szCs w:val="28"/>
        </w:rPr>
      </w:pPr>
      <w:r>
        <w:rPr>
          <w:sz w:val="28"/>
          <w:szCs w:val="28"/>
        </w:rPr>
        <w:t>1.</w:t>
      </w:r>
      <w:r w:rsidR="00674F6C">
        <w:rPr>
          <w:sz w:val="28"/>
          <w:szCs w:val="28"/>
        </w:rPr>
        <w:t>1.</w:t>
      </w:r>
      <w:r>
        <w:rPr>
          <w:sz w:val="28"/>
          <w:szCs w:val="28"/>
        </w:rPr>
        <w:t xml:space="preserve"> </w:t>
      </w:r>
      <w:r w:rsidRPr="001F0A83">
        <w:rPr>
          <w:sz w:val="28"/>
          <w:szCs w:val="28"/>
        </w:rPr>
        <w:t>Административный регламент изложить в новой редакции согласно приложению №1 к настоящему постановлению.</w:t>
      </w:r>
    </w:p>
    <w:p w:rsidR="00A11602" w:rsidRPr="00CD381C" w:rsidRDefault="00A11602" w:rsidP="00A11602">
      <w:pPr>
        <w:jc w:val="both"/>
        <w:rPr>
          <w:sz w:val="28"/>
          <w:szCs w:val="28"/>
        </w:rPr>
      </w:pPr>
      <w:r w:rsidRPr="00CD381C">
        <w:rPr>
          <w:sz w:val="28"/>
          <w:szCs w:val="28"/>
        </w:rPr>
        <w:t xml:space="preserve">        2. Настоящее постановление подлежит опубликованию в периодическом печатном издании «Т</w:t>
      </w:r>
      <w:r w:rsidR="00CB42C6">
        <w:rPr>
          <w:sz w:val="28"/>
          <w:szCs w:val="28"/>
        </w:rPr>
        <w:t>амбовский</w:t>
      </w:r>
      <w:r w:rsidRPr="00CD381C">
        <w:rPr>
          <w:sz w:val="28"/>
          <w:szCs w:val="28"/>
        </w:rPr>
        <w:t xml:space="preserve"> муниципальный вестник» и размещению на сайте администрации</w:t>
      </w:r>
      <w:r w:rsidR="00CB42C6">
        <w:rPr>
          <w:sz w:val="28"/>
          <w:szCs w:val="28"/>
        </w:rPr>
        <w:t xml:space="preserve"> Тамбовского сельского поселения</w:t>
      </w:r>
      <w:r w:rsidRPr="00CD381C">
        <w:rPr>
          <w:sz w:val="28"/>
          <w:szCs w:val="28"/>
        </w:rPr>
        <w:t xml:space="preserve"> Терновского муниципального района в сети «Интернет».</w:t>
      </w:r>
    </w:p>
    <w:p w:rsidR="00A11602" w:rsidRDefault="00A11602" w:rsidP="00A11602">
      <w:pPr>
        <w:jc w:val="both"/>
        <w:rPr>
          <w:sz w:val="28"/>
          <w:szCs w:val="28"/>
        </w:rPr>
      </w:pPr>
      <w:r w:rsidRPr="00CD381C">
        <w:rPr>
          <w:sz w:val="28"/>
          <w:szCs w:val="28"/>
        </w:rPr>
        <w:t xml:space="preserve">        3. Контроль за исполнением настоящего </w:t>
      </w:r>
      <w:r w:rsidR="00CB42C6">
        <w:rPr>
          <w:sz w:val="28"/>
          <w:szCs w:val="28"/>
        </w:rPr>
        <w:t>оставляю за собой.</w:t>
      </w:r>
    </w:p>
    <w:p w:rsidR="00CB42C6" w:rsidRDefault="00CB42C6" w:rsidP="00A11602">
      <w:pPr>
        <w:jc w:val="both"/>
        <w:rPr>
          <w:sz w:val="28"/>
          <w:szCs w:val="28"/>
        </w:rPr>
      </w:pPr>
    </w:p>
    <w:p w:rsidR="00CB42C6" w:rsidRDefault="00CB42C6" w:rsidP="00A11602">
      <w:pPr>
        <w:jc w:val="both"/>
        <w:rPr>
          <w:sz w:val="28"/>
          <w:szCs w:val="28"/>
        </w:rPr>
      </w:pPr>
      <w:r>
        <w:rPr>
          <w:sz w:val="28"/>
          <w:szCs w:val="28"/>
        </w:rPr>
        <w:t xml:space="preserve">Глава Тамбовского </w:t>
      </w:r>
    </w:p>
    <w:p w:rsidR="00CB42C6" w:rsidRDefault="00CB42C6" w:rsidP="00CB42C6">
      <w:pPr>
        <w:tabs>
          <w:tab w:val="left" w:pos="5140"/>
        </w:tabs>
        <w:jc w:val="both"/>
        <w:rPr>
          <w:sz w:val="28"/>
          <w:szCs w:val="28"/>
        </w:rPr>
      </w:pPr>
      <w:r>
        <w:rPr>
          <w:sz w:val="28"/>
          <w:szCs w:val="28"/>
        </w:rPr>
        <w:t>сельского поселения</w:t>
      </w:r>
      <w:r>
        <w:rPr>
          <w:sz w:val="28"/>
          <w:szCs w:val="28"/>
        </w:rPr>
        <w:tab/>
        <w:t>Т.В.Рыбкина.</w:t>
      </w:r>
    </w:p>
    <w:p w:rsidR="00674F6C" w:rsidRDefault="00674F6C" w:rsidP="006627C6">
      <w:pPr>
        <w:tabs>
          <w:tab w:val="left" w:pos="7797"/>
          <w:tab w:val="left" w:pos="8222"/>
        </w:tabs>
        <w:ind w:right="140" w:firstLine="709"/>
        <w:jc w:val="right"/>
      </w:pPr>
    </w:p>
    <w:p w:rsidR="006627C6" w:rsidRDefault="006627C6" w:rsidP="006627C6">
      <w:pPr>
        <w:tabs>
          <w:tab w:val="left" w:pos="7797"/>
          <w:tab w:val="left" w:pos="8222"/>
        </w:tabs>
        <w:ind w:right="140" w:firstLine="709"/>
        <w:jc w:val="right"/>
      </w:pPr>
      <w:r>
        <w:lastRenderedPageBreak/>
        <w:t>Приложение №1</w:t>
      </w:r>
      <w:r w:rsidR="00EF34AF">
        <w:t xml:space="preserve">                                                                                                                   </w:t>
      </w:r>
      <w:r>
        <w:rPr>
          <w:b/>
          <w:sz w:val="36"/>
          <w:szCs w:val="36"/>
        </w:rPr>
        <w:t xml:space="preserve">  </w:t>
      </w:r>
    </w:p>
    <w:p w:rsidR="00CB42C6" w:rsidRDefault="006627C6" w:rsidP="006627C6">
      <w:pPr>
        <w:ind w:firstLine="709"/>
        <w:jc w:val="right"/>
      </w:pPr>
      <w:r>
        <w:t xml:space="preserve">к </w:t>
      </w:r>
      <w:r w:rsidRPr="006627C6">
        <w:t xml:space="preserve"> постановлению администрации</w:t>
      </w:r>
    </w:p>
    <w:p w:rsidR="006627C6" w:rsidRPr="006627C6" w:rsidRDefault="00CB42C6" w:rsidP="006627C6">
      <w:pPr>
        <w:ind w:firstLine="709"/>
        <w:jc w:val="right"/>
      </w:pPr>
      <w:r>
        <w:t>Тамбовского сельского поселения</w:t>
      </w:r>
      <w:r w:rsidR="006627C6" w:rsidRPr="006627C6">
        <w:t xml:space="preserve"> </w:t>
      </w:r>
    </w:p>
    <w:p w:rsidR="006627C6" w:rsidRPr="006627C6" w:rsidRDefault="006627C6" w:rsidP="006627C6">
      <w:pPr>
        <w:ind w:firstLine="709"/>
        <w:jc w:val="right"/>
      </w:pPr>
      <w:r w:rsidRPr="006627C6">
        <w:t xml:space="preserve">Терновского муниципального района </w:t>
      </w:r>
    </w:p>
    <w:p w:rsidR="006627C6" w:rsidRPr="006627C6" w:rsidRDefault="006627C6" w:rsidP="006627C6">
      <w:pPr>
        <w:ind w:firstLine="709"/>
        <w:jc w:val="right"/>
      </w:pPr>
      <w:r w:rsidRPr="006627C6">
        <w:t>№</w:t>
      </w:r>
      <w:r w:rsidR="00271C61">
        <w:t xml:space="preserve"> </w:t>
      </w:r>
      <w:r w:rsidR="001447A7">
        <w:t>44</w:t>
      </w:r>
      <w:r w:rsidR="00271C61">
        <w:t xml:space="preserve"> от </w:t>
      </w:r>
      <w:r w:rsidRPr="006627C6">
        <w:t xml:space="preserve"> </w:t>
      </w:r>
      <w:r w:rsidR="00CB42C6">
        <w:t>23</w:t>
      </w:r>
      <w:r w:rsidR="001447A7">
        <w:t xml:space="preserve">.12.2022 </w:t>
      </w:r>
      <w:r w:rsidRPr="006627C6">
        <w:t>г.</w:t>
      </w:r>
    </w:p>
    <w:p w:rsidR="006A0931" w:rsidRDefault="006A0931"/>
    <w:p w:rsidR="006A0931" w:rsidRDefault="006A0931"/>
    <w:p w:rsidR="006A0931" w:rsidRPr="006A0931" w:rsidRDefault="006A0931" w:rsidP="006A0931">
      <w:pPr>
        <w:widowControl w:val="0"/>
        <w:autoSpaceDE w:val="0"/>
        <w:autoSpaceDN w:val="0"/>
        <w:jc w:val="center"/>
        <w:rPr>
          <w:sz w:val="28"/>
          <w:szCs w:val="28"/>
        </w:rPr>
      </w:pPr>
    </w:p>
    <w:p w:rsidR="006A0931" w:rsidRPr="006A0931" w:rsidRDefault="006A0931" w:rsidP="006A0931">
      <w:pPr>
        <w:widowControl w:val="0"/>
        <w:autoSpaceDE w:val="0"/>
        <w:autoSpaceDN w:val="0"/>
        <w:jc w:val="center"/>
        <w:rPr>
          <w:b/>
          <w:sz w:val="28"/>
          <w:szCs w:val="28"/>
        </w:rPr>
      </w:pPr>
      <w:bookmarkStart w:id="0" w:name="P33"/>
      <w:bookmarkEnd w:id="0"/>
      <w:r w:rsidRPr="006A0931">
        <w:rPr>
          <w:b/>
          <w:sz w:val="28"/>
          <w:szCs w:val="28"/>
        </w:rPr>
        <w:t>АДМИНИСТРАТИВНЫЙ РЕГЛАМЕНТ</w:t>
      </w:r>
    </w:p>
    <w:p w:rsidR="006627C6" w:rsidRDefault="006627C6" w:rsidP="006627C6">
      <w:pPr>
        <w:widowControl w:val="0"/>
        <w:autoSpaceDE w:val="0"/>
        <w:autoSpaceDN w:val="0"/>
        <w:jc w:val="center"/>
        <w:rPr>
          <w:b/>
          <w:sz w:val="28"/>
          <w:szCs w:val="28"/>
        </w:rPr>
      </w:pPr>
      <w:r>
        <w:rPr>
          <w:b/>
          <w:sz w:val="28"/>
          <w:szCs w:val="28"/>
        </w:rPr>
        <w:t xml:space="preserve">АДМИНИСТРАЦИИ </w:t>
      </w:r>
      <w:r w:rsidR="00CB42C6">
        <w:rPr>
          <w:b/>
          <w:sz w:val="28"/>
          <w:szCs w:val="28"/>
        </w:rPr>
        <w:t xml:space="preserve">ТАМБОВСКОГО СЕЛЬСКОГО ПОСЕЛЕНИЯ </w:t>
      </w:r>
      <w:r>
        <w:rPr>
          <w:b/>
          <w:sz w:val="28"/>
          <w:szCs w:val="28"/>
        </w:rPr>
        <w:t xml:space="preserve">ТЕРНОВСКОГО МУНИЦИПАЛЬНОГО РАЙОНА ВОРОНЕЖСКОЙ ОБЛАСТИ ПО ПРЕДОСТАВЛЕНИЮ МУНИЦИПАЛЬНОЙ УСЛУГИ: </w:t>
      </w:r>
    </w:p>
    <w:p w:rsidR="006627C6" w:rsidRPr="006A0931" w:rsidRDefault="006627C6" w:rsidP="006627C6">
      <w:pPr>
        <w:widowControl w:val="0"/>
        <w:autoSpaceDE w:val="0"/>
        <w:autoSpaceDN w:val="0"/>
        <w:jc w:val="center"/>
        <w:rPr>
          <w:b/>
          <w:sz w:val="28"/>
          <w:szCs w:val="28"/>
        </w:rPr>
      </w:pPr>
      <w:r>
        <w:rPr>
          <w:b/>
          <w:sz w:val="28"/>
          <w:szCs w:val="28"/>
        </w:rPr>
        <w:t xml:space="preserve">«ПРЕДОСТАВЛЕНИЕ В СОБСТВЕННОСТЬ, АРЕНДУ, ПОСТОЯННОЕ (БЕССРОЧНОЕ) ПОЛЬЗОВАНИЕ ЗЕМЕЛЬНОГО УЧАСТКА, НАХОДЯЩЕГОСЯ В МУНИЦИПАЛЬНОЙ </w:t>
      </w:r>
      <w:r w:rsidR="008A4F04">
        <w:rPr>
          <w:b/>
          <w:sz w:val="28"/>
          <w:szCs w:val="28"/>
        </w:rPr>
        <w:t>СОБСТВЕННОСТИ,</w:t>
      </w:r>
      <w:r>
        <w:rPr>
          <w:b/>
          <w:sz w:val="28"/>
          <w:szCs w:val="28"/>
        </w:rPr>
        <w:t xml:space="preserve"> БЕЗ ПРОВЕДЕНИЯ ТОРГОВ»</w:t>
      </w:r>
    </w:p>
    <w:p w:rsidR="006A0931" w:rsidRPr="006A0931" w:rsidRDefault="006A0931" w:rsidP="006A0931">
      <w:pPr>
        <w:widowControl w:val="0"/>
        <w:autoSpaceDE w:val="0"/>
        <w:autoSpaceDN w:val="0"/>
        <w:jc w:val="center"/>
        <w:rPr>
          <w:sz w:val="28"/>
          <w:szCs w:val="28"/>
        </w:rPr>
      </w:pPr>
    </w:p>
    <w:p w:rsidR="006A0931" w:rsidRPr="006A0931" w:rsidRDefault="00EA0E86" w:rsidP="006A0931">
      <w:pPr>
        <w:widowControl w:val="0"/>
        <w:autoSpaceDE w:val="0"/>
        <w:autoSpaceDN w:val="0"/>
        <w:jc w:val="center"/>
        <w:rPr>
          <w:b/>
          <w:sz w:val="28"/>
          <w:szCs w:val="28"/>
        </w:rPr>
      </w:pPr>
      <w:r>
        <w:rPr>
          <w:b/>
          <w:sz w:val="28"/>
          <w:szCs w:val="28"/>
        </w:rPr>
        <w:t>1</w:t>
      </w:r>
      <w:r w:rsidR="006A0931" w:rsidRPr="006A0931">
        <w:rPr>
          <w:b/>
          <w:sz w:val="28"/>
          <w:szCs w:val="28"/>
        </w:rPr>
        <w:t>. Общие положения</w:t>
      </w:r>
    </w:p>
    <w:p w:rsidR="006A0931" w:rsidRPr="006A0931" w:rsidRDefault="006A0931" w:rsidP="00EA0E86">
      <w:pPr>
        <w:numPr>
          <w:ilvl w:val="1"/>
          <w:numId w:val="1"/>
        </w:numPr>
        <w:tabs>
          <w:tab w:val="left" w:pos="1440"/>
          <w:tab w:val="left" w:pos="1560"/>
        </w:tabs>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Предмет регулирования административного регламента.</w:t>
      </w:r>
    </w:p>
    <w:p w:rsidR="006A0931" w:rsidRDefault="006A0931" w:rsidP="00EA0E86">
      <w:pPr>
        <w:widowControl w:val="0"/>
        <w:autoSpaceDE w:val="0"/>
        <w:autoSpaceDN w:val="0"/>
        <w:ind w:firstLine="567"/>
        <w:jc w:val="both"/>
        <w:rPr>
          <w:color w:val="000000" w:themeColor="text1"/>
          <w:sz w:val="28"/>
          <w:szCs w:val="28"/>
        </w:rPr>
      </w:pPr>
      <w:r w:rsidRPr="006A0931">
        <w:rPr>
          <w:color w:val="000000" w:themeColor="text1"/>
          <w:sz w:val="28"/>
          <w:szCs w:val="28"/>
        </w:rPr>
        <w:t xml:space="preserve">Предметом регулирования административного регламента по предоставлению муниципальной услуги  </w:t>
      </w:r>
      <w:r w:rsidR="001F0A83">
        <w:rPr>
          <w:sz w:val="28"/>
          <w:szCs w:val="28"/>
        </w:rPr>
        <w:t>«</w:t>
      </w:r>
      <w:r w:rsidR="001F0A83" w:rsidRPr="00EA0E86">
        <w:rPr>
          <w:color w:val="FF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0A83">
        <w:rPr>
          <w:color w:val="FF0000"/>
          <w:sz w:val="28"/>
          <w:szCs w:val="28"/>
        </w:rPr>
        <w:t xml:space="preserve">» </w:t>
      </w:r>
      <w:r w:rsidRPr="006A0931">
        <w:rPr>
          <w:color w:val="000000" w:themeColor="text1"/>
          <w:sz w:val="28"/>
          <w:szCs w:val="28"/>
        </w:rPr>
        <w:t>являются отношения, возникающие между заявителями, администрацией</w:t>
      </w:r>
      <w:r w:rsidR="00CB42C6">
        <w:rPr>
          <w:color w:val="000000" w:themeColor="text1"/>
          <w:sz w:val="28"/>
          <w:szCs w:val="28"/>
        </w:rPr>
        <w:t xml:space="preserve"> Тамбовского сельского поселения</w:t>
      </w:r>
      <w:r w:rsidRPr="006A0931">
        <w:rPr>
          <w:color w:val="000000" w:themeColor="text1"/>
          <w:sz w:val="28"/>
          <w:szCs w:val="28"/>
        </w:rPr>
        <w:t xml:space="preserve"> 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w:t>
      </w:r>
      <w:r w:rsidR="00CB42C6">
        <w:rPr>
          <w:color w:val="000000" w:themeColor="text1"/>
          <w:sz w:val="28"/>
          <w:szCs w:val="28"/>
        </w:rPr>
        <w:t xml:space="preserve"> Тамбовского сельского поселения</w:t>
      </w:r>
      <w:r w:rsidRPr="006A0931">
        <w:rPr>
          <w:color w:val="000000" w:themeColor="text1"/>
          <w:sz w:val="28"/>
          <w:szCs w:val="28"/>
        </w:rPr>
        <w:t xml:space="preserve"> Терновского муниципального района Воронежской области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0931" w:rsidRPr="006A0931" w:rsidRDefault="006A0931" w:rsidP="00EA0E86">
      <w:pPr>
        <w:numPr>
          <w:ilvl w:val="1"/>
          <w:numId w:val="1"/>
        </w:numPr>
        <w:tabs>
          <w:tab w:val="left" w:pos="1440"/>
          <w:tab w:val="left" w:pos="1560"/>
        </w:tabs>
        <w:ind w:left="0" w:right="142"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Описание заявителей</w:t>
      </w:r>
    </w:p>
    <w:p w:rsidR="006A0931" w:rsidRDefault="006A0931" w:rsidP="00EA0E86">
      <w:pPr>
        <w:tabs>
          <w:tab w:val="left" w:pos="1440"/>
          <w:tab w:val="left" w:pos="1560"/>
        </w:tabs>
        <w:ind w:firstLine="567"/>
        <w:contextualSpacing/>
        <w:jc w:val="both"/>
        <w:rPr>
          <w:rFonts w:eastAsiaTheme="minorHAnsi"/>
          <w:sz w:val="26"/>
          <w:szCs w:val="26"/>
          <w:lang w:eastAsia="en-US"/>
        </w:rPr>
      </w:pPr>
      <w:r w:rsidRPr="006A0931">
        <w:rPr>
          <w:rFonts w:eastAsiaTheme="minorHAnsi"/>
          <w:color w:val="000000" w:themeColor="text1"/>
          <w:sz w:val="28"/>
          <w:szCs w:val="28"/>
          <w:lang w:eastAsia="en-US"/>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статьей39.5, пунктом 2 статьи 39.</w:t>
      </w:r>
      <w:r w:rsidRPr="006A0931">
        <w:rPr>
          <w:rFonts w:eastAsiaTheme="minorHAnsi"/>
          <w:sz w:val="26"/>
          <w:szCs w:val="26"/>
          <w:lang w:eastAsia="en-US"/>
        </w:rPr>
        <w:t xml:space="preserve">6 </w:t>
      </w:r>
      <w:r w:rsidRPr="006A0931">
        <w:rPr>
          <w:rFonts w:eastAsiaTheme="minorHAnsi"/>
          <w:color w:val="000000" w:themeColor="text1"/>
          <w:sz w:val="28"/>
          <w:szCs w:val="28"/>
          <w:lang w:eastAsia="en-US"/>
        </w:rPr>
        <w:t xml:space="preserve">или пунктом 2 статьи 39.10 Земельного кодекса Российской Федерации, в том числе, </w:t>
      </w:r>
      <w:r w:rsidRPr="006A0931">
        <w:rPr>
          <w:rFonts w:eastAsiaTheme="minorHAnsi"/>
          <w:color w:val="000000" w:themeColor="text1"/>
          <w:sz w:val="28"/>
          <w:szCs w:val="28"/>
          <w:lang w:eastAsia="en-US"/>
        </w:rPr>
        <w:lastRenderedPageBreak/>
        <w:t xml:space="preserve">которые ранее обращались за предоставлением муниципальной услуги </w:t>
      </w:r>
      <w:r w:rsidR="001F0A83">
        <w:rPr>
          <w:sz w:val="28"/>
          <w:szCs w:val="28"/>
        </w:rPr>
        <w:t>«</w:t>
      </w:r>
      <w:r w:rsidR="001F0A83" w:rsidRPr="00EA0E86">
        <w:rPr>
          <w:color w:val="FF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0A83">
        <w:rPr>
          <w:color w:val="FF0000"/>
          <w:sz w:val="28"/>
          <w:szCs w:val="28"/>
        </w:rPr>
        <w:t xml:space="preserve">» </w:t>
      </w:r>
      <w:r w:rsidRPr="006A0931">
        <w:rPr>
          <w:rFonts w:eastAsiaTheme="minorHAnsi"/>
          <w:color w:val="000000" w:themeColor="text1"/>
          <w:sz w:val="28"/>
          <w:szCs w:val="28"/>
          <w:lang w:eastAsia="en-US"/>
        </w:rPr>
        <w:t xml:space="preserve">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6A0931">
        <w:rPr>
          <w:rFonts w:eastAsiaTheme="minorHAnsi"/>
          <w:sz w:val="26"/>
          <w:szCs w:val="26"/>
          <w:lang w:eastAsia="en-US"/>
        </w:rPr>
        <w:t>(далее - заявитель, заявители).</w:t>
      </w:r>
    </w:p>
    <w:p w:rsidR="003823F3" w:rsidRPr="006A0931" w:rsidRDefault="003823F3" w:rsidP="00EA0E86">
      <w:pPr>
        <w:tabs>
          <w:tab w:val="left" w:pos="1440"/>
          <w:tab w:val="left" w:pos="1560"/>
        </w:tabs>
        <w:ind w:firstLine="567"/>
        <w:contextualSpacing/>
        <w:jc w:val="both"/>
        <w:rPr>
          <w:rFonts w:eastAsiaTheme="minorHAnsi"/>
          <w:color w:val="000000" w:themeColor="text1"/>
          <w:sz w:val="28"/>
          <w:szCs w:val="28"/>
          <w:lang w:eastAsia="en-US"/>
        </w:rPr>
      </w:pPr>
      <w:r w:rsidRPr="003823F3">
        <w:rPr>
          <w:color w:val="FF0000"/>
          <w:sz w:val="28"/>
          <w:szCs w:val="28"/>
        </w:rPr>
        <w:t>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6A0931" w:rsidRPr="006A0931" w:rsidRDefault="006A0931" w:rsidP="00DA7380">
      <w:pPr>
        <w:widowControl w:val="0"/>
        <w:autoSpaceDE w:val="0"/>
        <w:autoSpaceDN w:val="0"/>
        <w:ind w:firstLine="567"/>
        <w:jc w:val="both"/>
        <w:rPr>
          <w:color w:val="000000" w:themeColor="text1"/>
          <w:sz w:val="28"/>
          <w:szCs w:val="28"/>
        </w:rPr>
      </w:pPr>
      <w:r w:rsidRPr="006A0931">
        <w:rPr>
          <w:color w:val="000000" w:themeColor="text1"/>
          <w:sz w:val="28"/>
          <w:szCs w:val="28"/>
          <w:shd w:val="clear" w:color="auto" w:fill="FFFFFF"/>
        </w:rPr>
        <w:t>От имени заявителей за предоставлением муниципальной услуги могут обратиться</w:t>
      </w:r>
      <w:r w:rsidRPr="006A0931">
        <w:rPr>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A0931" w:rsidRPr="006A0931" w:rsidRDefault="006A0931" w:rsidP="00DA7380">
      <w:pPr>
        <w:numPr>
          <w:ilvl w:val="1"/>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Требования к порядку информирования о предоставлении муниципальной услуги.</w:t>
      </w:r>
    </w:p>
    <w:p w:rsidR="006A0931" w:rsidRPr="006A0931" w:rsidRDefault="006A0931" w:rsidP="00DA7380">
      <w:pPr>
        <w:widowControl w:val="0"/>
        <w:numPr>
          <w:ilvl w:val="2"/>
          <w:numId w:val="1"/>
        </w:numPr>
        <w:suppressAutoHyphens/>
        <w:autoSpaceDE w:val="0"/>
        <w:spacing w:after="200" w:line="276" w:lineRule="auto"/>
        <w:ind w:left="0" w:firstLine="567"/>
        <w:contextualSpacing/>
        <w:jc w:val="both"/>
        <w:rPr>
          <w:color w:val="000000" w:themeColor="text1"/>
          <w:sz w:val="28"/>
          <w:szCs w:val="28"/>
        </w:rPr>
      </w:pPr>
      <w:bookmarkStart w:id="1" w:name="P45"/>
      <w:bookmarkEnd w:id="1"/>
      <w:r w:rsidRPr="006A0931">
        <w:rPr>
          <w:color w:val="000000" w:themeColor="text1"/>
          <w:sz w:val="28"/>
          <w:szCs w:val="28"/>
        </w:rPr>
        <w:t>Орган, предоставляющий муниципальную услугу: администрация Терновского муниципального района Воронежской области (далее – администрация).</w:t>
      </w:r>
    </w:p>
    <w:p w:rsidR="006A0931" w:rsidRPr="006A0931" w:rsidRDefault="006A0931" w:rsidP="00DA7380">
      <w:pPr>
        <w:widowControl w:val="0"/>
        <w:tabs>
          <w:tab w:val="left" w:pos="1440"/>
          <w:tab w:val="left" w:pos="1560"/>
        </w:tabs>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Администрация расположена по адресу: Воронежская область, Терновский район, с.Т</w:t>
      </w:r>
      <w:r w:rsidR="00353627">
        <w:rPr>
          <w:rFonts w:eastAsiaTheme="minorHAnsi"/>
          <w:color w:val="000000" w:themeColor="text1"/>
          <w:sz w:val="28"/>
          <w:szCs w:val="28"/>
          <w:lang w:eastAsia="en-US"/>
        </w:rPr>
        <w:t>амбовка</w:t>
      </w:r>
      <w:r w:rsidRPr="006A0931">
        <w:rPr>
          <w:rFonts w:eastAsiaTheme="minorHAnsi"/>
          <w:color w:val="000000" w:themeColor="text1"/>
          <w:sz w:val="28"/>
          <w:szCs w:val="28"/>
          <w:lang w:eastAsia="en-US"/>
        </w:rPr>
        <w:t>, ул.</w:t>
      </w:r>
      <w:r w:rsidR="00353627">
        <w:rPr>
          <w:rFonts w:eastAsiaTheme="minorHAnsi"/>
          <w:color w:val="000000" w:themeColor="text1"/>
          <w:sz w:val="28"/>
          <w:szCs w:val="28"/>
          <w:lang w:eastAsia="en-US"/>
        </w:rPr>
        <w:t>ул.Молодежная</w:t>
      </w:r>
      <w:r w:rsidRPr="006A0931">
        <w:rPr>
          <w:rFonts w:eastAsiaTheme="minorHAnsi"/>
          <w:color w:val="000000" w:themeColor="text1"/>
          <w:sz w:val="28"/>
          <w:szCs w:val="28"/>
          <w:lang w:eastAsia="en-US"/>
        </w:rPr>
        <w:t xml:space="preserve">, </w:t>
      </w:r>
      <w:r w:rsidR="00353627">
        <w:rPr>
          <w:rFonts w:eastAsiaTheme="minorHAnsi"/>
          <w:color w:val="000000" w:themeColor="text1"/>
          <w:sz w:val="28"/>
          <w:szCs w:val="28"/>
          <w:lang w:eastAsia="en-US"/>
        </w:rPr>
        <w:t>1</w:t>
      </w:r>
      <w:r w:rsidRPr="006A0931">
        <w:rPr>
          <w:rFonts w:eastAsiaTheme="minorHAnsi"/>
          <w:color w:val="000000" w:themeColor="text1"/>
          <w:sz w:val="28"/>
          <w:szCs w:val="28"/>
          <w:lang w:eastAsia="en-US"/>
        </w:rPr>
        <w:t>.</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6A0931" w:rsidRPr="001F0A83"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на сайте администрации в сети Интернет (</w:t>
      </w:r>
      <w:r w:rsidR="003F0687" w:rsidRPr="00E7435A">
        <w:rPr>
          <w:sz w:val="28"/>
          <w:szCs w:val="28"/>
        </w:rPr>
        <w:t>http://</w:t>
      </w:r>
      <w:r w:rsidR="003F0687" w:rsidRPr="00E7435A">
        <w:rPr>
          <w:sz w:val="28"/>
          <w:szCs w:val="28"/>
          <w:lang w:val="en-US"/>
        </w:rPr>
        <w:t>tambovskoe</w:t>
      </w:r>
      <w:r w:rsidR="003F0687" w:rsidRPr="00E7435A">
        <w:rPr>
          <w:sz w:val="28"/>
          <w:szCs w:val="28"/>
        </w:rPr>
        <w:t>.itcvo.ru</w:t>
      </w:r>
      <w:r w:rsidRPr="001F0A83">
        <w:rPr>
          <w:rFonts w:eastAsiaTheme="minorHAnsi"/>
          <w:sz w:val="28"/>
          <w:szCs w:val="28"/>
          <w:lang w:eastAsia="en-US"/>
        </w:rPr>
        <w:t>);</w:t>
      </w:r>
    </w:p>
    <w:p w:rsidR="006A0931" w:rsidRPr="001F0A83"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lastRenderedPageBreak/>
        <w:t>на Едином портале государственных и муниципальных услуг (функций) в сети Интернет (www.gosuslugi.ru);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официальном сайте МФЦ (mfc.vr№.ru);</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информационном стенде в администрации;</w:t>
      </w:r>
    </w:p>
    <w:p w:rsidR="006A0931" w:rsidRPr="006A0931" w:rsidRDefault="006A0931" w:rsidP="00DA7380">
      <w:pPr>
        <w:numPr>
          <w:ilvl w:val="0"/>
          <w:numId w:val="3"/>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на информационном стенде в МФЦ.</w:t>
      </w:r>
      <w:r w:rsidR="001447A7">
        <w:rPr>
          <w:rFonts w:eastAsiaTheme="minorHAnsi"/>
          <w:color w:val="000000" w:themeColor="text1"/>
          <w:sz w:val="28"/>
          <w:szCs w:val="28"/>
          <w:lang w:eastAsia="en-US"/>
        </w:rPr>
        <w:t xml:space="preserve">        </w:t>
      </w:r>
    </w:p>
    <w:p w:rsidR="006A0931" w:rsidRPr="006A0931" w:rsidRDefault="006A0931" w:rsidP="00DA7380">
      <w:pPr>
        <w:widowControl w:val="0"/>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непосредственно в администрации,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непосредственно в МФЦ;</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с использованием средств телефонной связи, средств сети Интернет.</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0931" w:rsidRPr="001F0A83" w:rsidRDefault="006A0931" w:rsidP="00DA7380">
      <w:pPr>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color w:val="000000" w:themeColor="text1"/>
          <w:sz w:val="28"/>
          <w:szCs w:val="28"/>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w:t>
      </w:r>
      <w:r w:rsidRPr="001F0A83">
        <w:rPr>
          <w:rFonts w:eastAsiaTheme="minorHAnsi"/>
          <w:sz w:val="28"/>
          <w:szCs w:val="28"/>
          <w:lang w:eastAsia="en-US"/>
        </w:rPr>
        <w:t>, в том числе Единого портала государственных и муниципальных услуг (функций).</w:t>
      </w:r>
    </w:p>
    <w:p w:rsidR="006A0931" w:rsidRPr="001F0A83" w:rsidRDefault="006A0931" w:rsidP="00DA7380">
      <w:pPr>
        <w:autoSpaceDE w:val="0"/>
        <w:autoSpaceDN w:val="0"/>
        <w:adjustRightInd w:val="0"/>
        <w:spacing w:after="200"/>
        <w:ind w:firstLine="567"/>
        <w:contextualSpacing/>
        <w:jc w:val="both"/>
        <w:rPr>
          <w:rFonts w:eastAsiaTheme="minorHAnsi"/>
          <w:sz w:val="28"/>
          <w:szCs w:val="28"/>
          <w:lang w:eastAsia="en-US"/>
        </w:rPr>
      </w:pPr>
      <w:r w:rsidRPr="001F0A83">
        <w:rPr>
          <w:rFonts w:eastAsiaTheme="minorHAnsi"/>
          <w:sz w:val="28"/>
          <w:szCs w:val="28"/>
          <w:lang w:eastAsia="en-US"/>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6A0931" w:rsidRPr="001F0A83"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текст настоящего Административного регламента;</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тексты, выдержки из нормативных правовых актов, регулирующих предоставление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формы, образцы заявлений, иных документов.</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 порядке предоставления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 ходе предоставления муниципальной услуги;</w:t>
      </w:r>
    </w:p>
    <w:p w:rsidR="006A0931" w:rsidRPr="006A0931" w:rsidRDefault="006A0931" w:rsidP="00DA7380">
      <w:pPr>
        <w:numPr>
          <w:ilvl w:val="0"/>
          <w:numId w:val="4"/>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об отказе в предоставлении муниципальной услуги.</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6A0931" w:rsidRPr="006A0931" w:rsidRDefault="006A0931" w:rsidP="00DA7380">
      <w:pPr>
        <w:numPr>
          <w:ilvl w:val="2"/>
          <w:numId w:val="1"/>
        </w:numPr>
        <w:autoSpaceDE w:val="0"/>
        <w:autoSpaceDN w:val="0"/>
        <w:adjustRightInd w:val="0"/>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0931" w:rsidRPr="006A0931" w:rsidRDefault="006A0931" w:rsidP="00DA7380">
      <w:pPr>
        <w:autoSpaceDE w:val="0"/>
        <w:autoSpaceDN w:val="0"/>
        <w:adjustRightInd w:val="0"/>
        <w:spacing w:after="200"/>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931" w:rsidRPr="006A0931" w:rsidRDefault="006A0931" w:rsidP="00DA7380">
      <w:pPr>
        <w:autoSpaceDE w:val="0"/>
        <w:autoSpaceDN w:val="0"/>
        <w:adjustRightInd w:val="0"/>
        <w:spacing w:after="200" w:line="276" w:lineRule="auto"/>
        <w:ind w:firstLine="567"/>
        <w:contextualSpacing/>
        <w:jc w:val="both"/>
        <w:rPr>
          <w:rFonts w:eastAsiaTheme="minorHAnsi"/>
          <w:sz w:val="26"/>
          <w:szCs w:val="26"/>
          <w:lang w:eastAsia="en-US"/>
        </w:rPr>
      </w:pPr>
    </w:p>
    <w:p w:rsidR="006A0931" w:rsidRPr="00EA0E86" w:rsidRDefault="006A0931" w:rsidP="00DA7380">
      <w:pPr>
        <w:numPr>
          <w:ilvl w:val="0"/>
          <w:numId w:val="1"/>
        </w:numPr>
        <w:tabs>
          <w:tab w:val="left" w:pos="0"/>
          <w:tab w:val="left" w:pos="1440"/>
          <w:tab w:val="left" w:pos="1560"/>
        </w:tabs>
        <w:spacing w:after="200" w:line="276" w:lineRule="auto"/>
        <w:ind w:left="0" w:firstLine="567"/>
        <w:contextualSpacing/>
        <w:jc w:val="center"/>
        <w:rPr>
          <w:rFonts w:eastAsiaTheme="minorHAnsi"/>
          <w:b/>
          <w:sz w:val="28"/>
          <w:szCs w:val="28"/>
          <w:lang w:eastAsia="en-US"/>
        </w:rPr>
      </w:pPr>
      <w:r w:rsidRPr="00EA0E86">
        <w:rPr>
          <w:rFonts w:eastAsiaTheme="minorHAnsi"/>
          <w:b/>
          <w:sz w:val="28"/>
          <w:szCs w:val="28"/>
          <w:lang w:eastAsia="en-US"/>
        </w:rPr>
        <w:t>Стандарт предоставления муниципальной услуги</w:t>
      </w:r>
    </w:p>
    <w:p w:rsidR="006A0931" w:rsidRPr="006A0931" w:rsidRDefault="006A0931" w:rsidP="00DA7380">
      <w:pPr>
        <w:widowControl w:val="0"/>
        <w:numPr>
          <w:ilvl w:val="1"/>
          <w:numId w:val="5"/>
        </w:numPr>
        <w:tabs>
          <w:tab w:val="left" w:pos="1701"/>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муниципальной услуги –</w:t>
      </w:r>
      <w:r w:rsidR="001F0A83">
        <w:rPr>
          <w:rFonts w:eastAsiaTheme="minorHAnsi"/>
          <w:sz w:val="28"/>
          <w:szCs w:val="28"/>
          <w:lang w:eastAsia="en-US"/>
        </w:rPr>
        <w:t xml:space="preserve"> </w:t>
      </w:r>
      <w:r w:rsidR="001F0A83">
        <w:rPr>
          <w:sz w:val="28"/>
          <w:szCs w:val="28"/>
        </w:rPr>
        <w:t>«</w:t>
      </w:r>
      <w:r w:rsidR="001F0A83" w:rsidRPr="00EA0E86">
        <w:rPr>
          <w:color w:val="FF000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0A83">
        <w:rPr>
          <w:color w:val="FF0000"/>
          <w:sz w:val="28"/>
          <w:szCs w:val="28"/>
        </w:rPr>
        <w:t>»</w:t>
      </w:r>
      <w:r w:rsidRPr="006A0931">
        <w:rPr>
          <w:rFonts w:eastAsiaTheme="minorHAnsi"/>
          <w:bCs/>
          <w:sz w:val="28"/>
          <w:szCs w:val="28"/>
          <w:lang w:eastAsia="en-US"/>
        </w:rPr>
        <w:t>.</w:t>
      </w:r>
    </w:p>
    <w:p w:rsidR="006A0931" w:rsidRPr="006A0931" w:rsidRDefault="006A0931" w:rsidP="00DA7380">
      <w:pPr>
        <w:numPr>
          <w:ilvl w:val="1"/>
          <w:numId w:val="5"/>
        </w:numPr>
        <w:tabs>
          <w:tab w:val="left" w:pos="0"/>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органа, представляющего муниципальную услугу.</w:t>
      </w:r>
    </w:p>
    <w:p w:rsidR="006A0931" w:rsidRPr="006A0931" w:rsidRDefault="006A0931" w:rsidP="00DA7380">
      <w:pPr>
        <w:numPr>
          <w:ilvl w:val="2"/>
          <w:numId w:val="5"/>
        </w:numPr>
        <w:tabs>
          <w:tab w:val="left" w:pos="-142"/>
          <w:tab w:val="left" w:pos="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Орган, предоставляющий муниципальную услугу: администрация</w:t>
      </w:r>
      <w:r w:rsidR="00353627">
        <w:rPr>
          <w:rFonts w:eastAsiaTheme="minorHAnsi"/>
          <w:sz w:val="28"/>
          <w:szCs w:val="28"/>
          <w:lang w:eastAsia="en-US"/>
        </w:rPr>
        <w:t xml:space="preserve"> Тамбовского сельского поселения </w:t>
      </w:r>
      <w:r w:rsidRPr="006A0931">
        <w:rPr>
          <w:rFonts w:eastAsiaTheme="minorHAnsi"/>
          <w:sz w:val="28"/>
          <w:szCs w:val="28"/>
          <w:lang w:eastAsia="en-US"/>
        </w:rPr>
        <w:t xml:space="preserve"> Терновского муниципального района Воронежской области.</w:t>
      </w:r>
    </w:p>
    <w:p w:rsidR="006A0931" w:rsidRPr="006A0931"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w:t>
      </w:r>
      <w:r w:rsidRPr="006A0931">
        <w:rPr>
          <w:rFonts w:eastAsiaTheme="minorHAnsi"/>
          <w:sz w:val="28"/>
          <w:szCs w:val="28"/>
        </w:rPr>
        <w:t>Управлением Федеральной налоговой службы по Воронежской области</w:t>
      </w:r>
      <w:r w:rsidRPr="006A0931">
        <w:rPr>
          <w:rFonts w:eastAsiaTheme="minorHAnsi"/>
          <w:sz w:val="28"/>
          <w:szCs w:val="28"/>
          <w:lang w:eastAsia="en-US"/>
        </w:rPr>
        <w:t>.</w:t>
      </w:r>
    </w:p>
    <w:p w:rsidR="006A0931" w:rsidRPr="006A0931" w:rsidRDefault="006A0931" w:rsidP="00DA7380">
      <w:pPr>
        <w:numPr>
          <w:ilvl w:val="2"/>
          <w:numId w:val="5"/>
        </w:numPr>
        <w:tabs>
          <w:tab w:val="left" w:pos="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6A0931">
        <w:rPr>
          <w:rFonts w:eastAsiaTheme="minorHAnsi"/>
          <w:sz w:val="28"/>
          <w:szCs w:val="28"/>
          <w:lang w:eastAsia="en-US"/>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6A0931" w:rsidRPr="006A0931" w:rsidRDefault="006A0931" w:rsidP="00DA7380">
      <w:pPr>
        <w:numPr>
          <w:ilvl w:val="1"/>
          <w:numId w:val="5"/>
        </w:numPr>
        <w:tabs>
          <w:tab w:val="left" w:pos="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 предоставления муниципальной услуги.</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купли-продажи земельного участка;</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аренды земельного участка;</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заключение договора безвозмездного пользования земельным участком;</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 предоставлении земельного участка в собственность бесплатно;</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 предоставлении земельного участка в постоянное (бессрочное) пользование;</w:t>
      </w:r>
    </w:p>
    <w:p w:rsidR="006A0931" w:rsidRPr="006A0931" w:rsidRDefault="006A0931" w:rsidP="00DA7380">
      <w:pPr>
        <w:numPr>
          <w:ilvl w:val="0"/>
          <w:numId w:val="1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принятие решения об отказе в предоставлении земельного участка без проведения торгов.</w:t>
      </w:r>
    </w:p>
    <w:p w:rsidR="006A0931" w:rsidRPr="006A0931" w:rsidRDefault="006A0931" w:rsidP="00DA7380">
      <w:pPr>
        <w:numPr>
          <w:ilvl w:val="1"/>
          <w:numId w:val="5"/>
        </w:numPr>
        <w:tabs>
          <w:tab w:val="left" w:pos="1440"/>
          <w:tab w:val="left" w:pos="1560"/>
        </w:tab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Срок предоставления муниципальной услуги.</w:t>
      </w:r>
    </w:p>
    <w:p w:rsidR="006A0931" w:rsidRPr="006A0931" w:rsidRDefault="006A0931" w:rsidP="00DA7380">
      <w:pPr>
        <w:widowControl w:val="0"/>
        <w:numPr>
          <w:ilvl w:val="2"/>
          <w:numId w:val="5"/>
        </w:numPr>
        <w:autoSpaceDE w:val="0"/>
        <w:autoSpaceDN w:val="0"/>
        <w:ind w:left="0" w:firstLine="567"/>
        <w:jc w:val="both"/>
        <w:rPr>
          <w:sz w:val="28"/>
          <w:szCs w:val="28"/>
        </w:rPr>
      </w:pPr>
      <w:r w:rsidRPr="006A0931">
        <w:rPr>
          <w:sz w:val="28"/>
          <w:szCs w:val="28"/>
        </w:rPr>
        <w:t>В срок не более чем тридцать дней со дня поступления заявления о предоставлении земельного участка администрация</w:t>
      </w:r>
      <w:r w:rsidR="00353627">
        <w:rPr>
          <w:sz w:val="28"/>
          <w:szCs w:val="28"/>
        </w:rPr>
        <w:t xml:space="preserve"> Тамбовского сельского поселения</w:t>
      </w:r>
      <w:r w:rsidRPr="006A0931">
        <w:rPr>
          <w:sz w:val="28"/>
          <w:szCs w:val="28"/>
        </w:rPr>
        <w:t xml:space="preserve"> Терновского муниципального района Воронежской области рассматривает поступившее заявление, проверяет наличие или отсутствие оснований </w:t>
      </w:r>
      <w:r w:rsidRPr="006A0931">
        <w:rPr>
          <w:rFonts w:eastAsiaTheme="minorHAnsi"/>
          <w:sz w:val="28"/>
          <w:szCs w:val="28"/>
          <w:lang w:eastAsia="en-US"/>
        </w:rPr>
        <w:t xml:space="preserve">для отказа в предоставлении земельного участка </w:t>
      </w:r>
      <w:r w:rsidRPr="006A0931">
        <w:rPr>
          <w:sz w:val="28"/>
          <w:szCs w:val="28"/>
        </w:rPr>
        <w:t>без проведения торгов и по результатам рассмотрения и проверки совершает одно из следующих действий:</w:t>
      </w:r>
    </w:p>
    <w:p w:rsidR="006A0931" w:rsidRPr="006A0931" w:rsidRDefault="006A0931" w:rsidP="00DA7380">
      <w:pPr>
        <w:widowControl w:val="0"/>
        <w:numPr>
          <w:ilvl w:val="0"/>
          <w:numId w:val="21"/>
        </w:numPr>
        <w:autoSpaceDE w:val="0"/>
        <w:autoSpaceDN w:val="0"/>
        <w:ind w:left="0" w:firstLine="567"/>
        <w:jc w:val="both"/>
        <w:outlineLvl w:val="0"/>
        <w:rPr>
          <w:sz w:val="28"/>
          <w:szCs w:val="28"/>
        </w:rPr>
      </w:pPr>
      <w:r w:rsidRPr="006A0931">
        <w:rPr>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A0931" w:rsidRPr="006A0931" w:rsidRDefault="006A0931" w:rsidP="00DA7380">
      <w:pPr>
        <w:widowControl w:val="0"/>
        <w:numPr>
          <w:ilvl w:val="0"/>
          <w:numId w:val="20"/>
        </w:numPr>
        <w:autoSpaceDE w:val="0"/>
        <w:autoSpaceDN w:val="0"/>
        <w:ind w:left="0" w:firstLine="567"/>
        <w:jc w:val="both"/>
        <w:rPr>
          <w:sz w:val="28"/>
          <w:szCs w:val="28"/>
        </w:rPr>
      </w:pPr>
      <w:r w:rsidRPr="006A0931">
        <w:rPr>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A0931" w:rsidRPr="006A0931" w:rsidRDefault="006A0931" w:rsidP="00DA7380">
      <w:pPr>
        <w:widowControl w:val="0"/>
        <w:numPr>
          <w:ilvl w:val="0"/>
          <w:numId w:val="20"/>
        </w:numPr>
        <w:autoSpaceDE w:val="0"/>
        <w:autoSpaceDN w:val="0"/>
        <w:ind w:left="0" w:firstLine="567"/>
        <w:jc w:val="both"/>
        <w:rPr>
          <w:sz w:val="28"/>
          <w:szCs w:val="28"/>
        </w:rPr>
      </w:pPr>
      <w:r w:rsidRPr="006A0931">
        <w:rPr>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6A0931">
        <w:rPr>
          <w:rFonts w:eastAsiaTheme="minorHAnsi"/>
          <w:sz w:val="28"/>
          <w:szCs w:val="28"/>
          <w:lang w:eastAsia="en-US"/>
        </w:rPr>
        <w:t xml:space="preserve"> для отказа в предоставлении земельного участка </w:t>
      </w:r>
      <w:r w:rsidRPr="006A0931">
        <w:rPr>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6A0931" w:rsidRPr="006A0931" w:rsidRDefault="006A0931" w:rsidP="00DA7380">
      <w:pPr>
        <w:widowControl w:val="0"/>
        <w:numPr>
          <w:ilvl w:val="2"/>
          <w:numId w:val="5"/>
        </w:numPr>
        <w:autoSpaceDE w:val="0"/>
        <w:autoSpaceDN w:val="0"/>
        <w:adjustRightInd w:val="0"/>
        <w:ind w:left="0" w:firstLine="567"/>
        <w:jc w:val="both"/>
        <w:rPr>
          <w:sz w:val="28"/>
          <w:szCs w:val="28"/>
        </w:rPr>
      </w:pPr>
      <w:r w:rsidRPr="006A0931">
        <w:rPr>
          <w:rFonts w:eastAsiaTheme="minorHAnsi"/>
          <w:sz w:val="28"/>
          <w:szCs w:val="28"/>
          <w:lang w:eastAsia="en-US"/>
        </w:rPr>
        <w:t>В течение десяти дней со дня поступления заявления о предоставлении земельного участка,</w:t>
      </w:r>
      <w:r w:rsidRPr="006A0931">
        <w:rPr>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w:t>
      </w:r>
      <w:r w:rsidR="00353627">
        <w:rPr>
          <w:sz w:val="28"/>
          <w:szCs w:val="28"/>
        </w:rPr>
        <w:t xml:space="preserve"> Тамбовского сельского </w:t>
      </w:r>
      <w:r w:rsidR="00353627">
        <w:rPr>
          <w:sz w:val="28"/>
          <w:szCs w:val="28"/>
        </w:rPr>
        <w:lastRenderedPageBreak/>
        <w:t>поселения</w:t>
      </w:r>
      <w:r w:rsidRPr="006A0931">
        <w:rPr>
          <w:sz w:val="28"/>
          <w:szCs w:val="28"/>
        </w:rPr>
        <w:t xml:space="preserve"> Терновского муниципального района возвращает это заявление заявителю.</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При этом указываются причины возврата заявления о предоставлении земельного участка.</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6A0931" w:rsidRPr="006A0931" w:rsidRDefault="006A0931" w:rsidP="00DA7380">
      <w:pPr>
        <w:numPr>
          <w:ilvl w:val="2"/>
          <w:numId w:val="5"/>
        </w:numPr>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6A0931" w:rsidRPr="006A0931" w:rsidRDefault="006A0931" w:rsidP="00DA7380">
      <w:pPr>
        <w:numPr>
          <w:ilvl w:val="2"/>
          <w:numId w:val="5"/>
        </w:numPr>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6A0931" w:rsidRPr="006A0931" w:rsidRDefault="006A0931" w:rsidP="00DA7380">
      <w:pPr>
        <w:numPr>
          <w:ilvl w:val="1"/>
          <w:numId w:val="5"/>
        </w:numPr>
        <w:tabs>
          <w:tab w:val="left" w:pos="1440"/>
          <w:tab w:val="left" w:pos="1560"/>
        </w:tabs>
        <w:spacing w:after="200" w:line="276" w:lineRule="auto"/>
        <w:ind w:left="0" w:firstLine="567"/>
        <w:contextualSpacing/>
        <w:jc w:val="both"/>
        <w:rPr>
          <w:rFonts w:eastAsiaTheme="minorHAnsi"/>
          <w:sz w:val="28"/>
          <w:szCs w:val="28"/>
          <w:lang w:eastAsia="en-US"/>
        </w:rPr>
      </w:pPr>
      <w:bookmarkStart w:id="2" w:name="Par2"/>
      <w:bookmarkEnd w:id="2"/>
      <w:r w:rsidRPr="006A0931">
        <w:rPr>
          <w:rFonts w:eastAsiaTheme="minorHAnsi"/>
          <w:sz w:val="28"/>
          <w:szCs w:val="28"/>
          <w:lang w:eastAsia="en-US"/>
        </w:rPr>
        <w:t>Правовые основы для предоставления муниципальной услуги.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Земельным кодексом Российской Федерации от 25.10.2001 № 136-ФЗ («Собрание законодательства РФ», 29.10.2001, № 44, ст. 4147; «Парламентская газета», 30.10.2001, № 204-205; «Российская газета», </w:t>
      </w:r>
      <w:r w:rsidRPr="006A0931">
        <w:rPr>
          <w:rFonts w:eastAsiaTheme="minorHAnsi"/>
          <w:sz w:val="28"/>
          <w:szCs w:val="28"/>
          <w:lang w:eastAsia="en-US"/>
        </w:rPr>
        <w:lastRenderedPageBreak/>
        <w:t>30.10.2001, № 211-212);</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A0931" w:rsidRPr="006A0931" w:rsidRDefault="006A0931" w:rsidP="00DA7380">
      <w:pPr>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A0931" w:rsidRPr="006A0931" w:rsidRDefault="006A0931" w:rsidP="00EA0E86">
      <w:pPr>
        <w:widowControl w:val="0"/>
        <w:numPr>
          <w:ilvl w:val="0"/>
          <w:numId w:val="6"/>
        </w:numPr>
        <w:autoSpaceDE w:val="0"/>
        <w:autoSpaceDN w:val="0"/>
        <w:ind w:left="0" w:firstLine="567"/>
        <w:jc w:val="both"/>
        <w:rPr>
          <w:sz w:val="28"/>
          <w:szCs w:val="28"/>
        </w:rPr>
      </w:pPr>
      <w:r w:rsidRPr="006A0931">
        <w:rPr>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DA7380">
        <w:rPr>
          <w:sz w:val="28"/>
          <w:szCs w:val="28"/>
        </w:rPr>
        <w:t xml:space="preserve"> </w:t>
      </w:r>
      <w:r w:rsidRPr="006A0931">
        <w:rPr>
          <w:sz w:val="28"/>
          <w:szCs w:val="28"/>
        </w:rPr>
        <w:t>http://www.pravo.gov.ru, 27.02.2015).</w:t>
      </w:r>
    </w:p>
    <w:p w:rsidR="006A0931" w:rsidRPr="006A0931" w:rsidRDefault="006A0931" w:rsidP="00DA7380">
      <w:pPr>
        <w:widowControl w:val="0"/>
        <w:numPr>
          <w:ilvl w:val="0"/>
          <w:numId w:val="6"/>
        </w:numPr>
        <w:autoSpaceDE w:val="0"/>
        <w:autoSpaceDN w:val="0"/>
        <w:adjustRightInd w:val="0"/>
        <w:ind w:left="0" w:firstLine="567"/>
        <w:contextualSpacing/>
        <w:jc w:val="both"/>
        <w:rPr>
          <w:rFonts w:eastAsiaTheme="minorHAnsi"/>
          <w:sz w:val="28"/>
          <w:szCs w:val="28"/>
          <w:lang w:eastAsia="en-US"/>
        </w:rPr>
      </w:pPr>
      <w:r w:rsidRPr="006A0931">
        <w:rPr>
          <w:rFonts w:eastAsiaTheme="minorHAnsi"/>
          <w:sz w:val="28"/>
          <w:szCs w:val="28"/>
          <w:lang w:eastAsia="en-US"/>
        </w:rPr>
        <w:t xml:space="preserve">Уставом </w:t>
      </w:r>
      <w:r w:rsidR="00353627">
        <w:rPr>
          <w:rFonts w:eastAsiaTheme="minorHAnsi"/>
          <w:sz w:val="28"/>
          <w:szCs w:val="28"/>
          <w:lang w:eastAsia="en-US"/>
        </w:rPr>
        <w:t xml:space="preserve">Тамбовского сельского поселения </w:t>
      </w:r>
      <w:r w:rsidRPr="006A0931">
        <w:rPr>
          <w:rFonts w:eastAsiaTheme="minorHAnsi"/>
          <w:sz w:val="28"/>
          <w:szCs w:val="28"/>
          <w:lang w:eastAsia="en-US"/>
        </w:rPr>
        <w:t xml:space="preserve">Терновского </w:t>
      </w:r>
      <w:r w:rsidRPr="006A0931">
        <w:rPr>
          <w:rFonts w:eastAsiaTheme="minorHAnsi"/>
          <w:sz w:val="28"/>
          <w:szCs w:val="28"/>
          <w:lang w:eastAsia="en-US"/>
        </w:rPr>
        <w:lastRenderedPageBreak/>
        <w:t>муниципального района Воронежской области;</w:t>
      </w:r>
    </w:p>
    <w:p w:rsidR="006A0931" w:rsidRPr="006A0931" w:rsidRDefault="006A0931" w:rsidP="00DA7380">
      <w:pPr>
        <w:widowControl w:val="0"/>
        <w:numPr>
          <w:ilvl w:val="0"/>
          <w:numId w:val="6"/>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 иными действующими в данной сфере нормативными правовыми актами.</w:t>
      </w:r>
    </w:p>
    <w:p w:rsidR="006A0931" w:rsidRPr="006A0931" w:rsidRDefault="006A0931" w:rsidP="00DA7380">
      <w:pPr>
        <w:widowControl w:val="0"/>
        <w:numPr>
          <w:ilvl w:val="1"/>
          <w:numId w:val="5"/>
        </w:numPr>
        <w:autoSpaceDE w:val="0"/>
        <w:autoSpaceDN w:val="0"/>
        <w:adjustRightInd w:val="0"/>
        <w:spacing w:after="200" w:line="276" w:lineRule="auto"/>
        <w:ind w:left="0" w:firstLine="567"/>
        <w:contextualSpacing/>
        <w:jc w:val="both"/>
        <w:outlineLvl w:val="2"/>
        <w:rPr>
          <w:rFonts w:eastAsiaTheme="minorHAnsi"/>
          <w:sz w:val="28"/>
          <w:szCs w:val="28"/>
          <w:lang w:eastAsia="en-US"/>
        </w:rPr>
      </w:pPr>
      <w:r w:rsidRPr="006A0931">
        <w:rPr>
          <w:rFonts w:eastAsiaTheme="minorHAnsi"/>
          <w:sz w:val="28"/>
          <w:szCs w:val="28"/>
          <w:lang w:eastAsia="en-US"/>
        </w:rPr>
        <w:t>Исчерпывающий перечень документов, необходимых для предоставления муниципальной услуги</w:t>
      </w:r>
    </w:p>
    <w:p w:rsidR="006A0931" w:rsidRPr="006A0931" w:rsidRDefault="006A0931" w:rsidP="00DA7380">
      <w:pPr>
        <w:numPr>
          <w:ilvl w:val="2"/>
          <w:numId w:val="5"/>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1) заявление </w:t>
      </w:r>
      <w:r w:rsidRPr="006A0931">
        <w:rPr>
          <w:rFonts w:eastAsiaTheme="minorHAnsi"/>
          <w:sz w:val="28"/>
          <w:szCs w:val="28"/>
          <w:lang w:eastAsia="en-US"/>
        </w:rPr>
        <w:t>о предоставлении земельного участка без проведения торгов</w:t>
      </w:r>
      <w:r w:rsidRPr="006A0931">
        <w:rPr>
          <w:sz w:val="28"/>
          <w:szCs w:val="28"/>
        </w:rPr>
        <w:t>.</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заявлении о предоставлении земельного участка без проведения торгов указываются:</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фамилия, имя, отчество, место жительства заявителя и реквизиты документа, удостоверяющего личность заявителя (для гражданина);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кадастровый номер испрашиваемого земельного участка;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цель использования земельного участка;</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0931" w:rsidRPr="006A0931" w:rsidRDefault="006A0931" w:rsidP="00DA7380">
      <w:pPr>
        <w:numPr>
          <w:ilvl w:val="0"/>
          <w:numId w:val="22"/>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почтовый адрес и (или) адрес электронной почты для связи с заявителем.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на бумажном носителе представляется: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посредством почтового отправления;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при личном обращении заявителя либо его законного представителя.</w:t>
      </w:r>
    </w:p>
    <w:p w:rsidR="006A0931" w:rsidRPr="001F0A83"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Заявление в форме электронного документа представляется путем заполнения формы запроса, размещенной на официальном сайте </w:t>
      </w:r>
      <w:r w:rsidRPr="001F0A83">
        <w:rPr>
          <w:sz w:val="28"/>
          <w:szCs w:val="28"/>
        </w:rPr>
        <w:t xml:space="preserve">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w:t>
      </w:r>
      <w:r w:rsidRPr="001F0A83">
        <w:rPr>
          <w:rFonts w:eastAsiaTheme="minorHAnsi"/>
          <w:sz w:val="28"/>
          <w:szCs w:val="28"/>
          <w:lang w:eastAsia="en-US"/>
        </w:rPr>
        <w:t>путем направления электронного документа на официальную электронную почту администрации.</w:t>
      </w:r>
    </w:p>
    <w:p w:rsidR="006A0931" w:rsidRPr="001F0A83" w:rsidRDefault="006A0931" w:rsidP="00DA7380">
      <w:pPr>
        <w:autoSpaceDE w:val="0"/>
        <w:autoSpaceDN w:val="0"/>
        <w:adjustRightInd w:val="0"/>
        <w:ind w:firstLine="567"/>
        <w:jc w:val="both"/>
        <w:rPr>
          <w:rFonts w:eastAsiaTheme="minorHAnsi"/>
          <w:sz w:val="28"/>
          <w:szCs w:val="28"/>
          <w:lang w:eastAsia="en-US"/>
        </w:rPr>
      </w:pPr>
      <w:r w:rsidRPr="001F0A83">
        <w:rPr>
          <w:rFonts w:eastAsiaTheme="minorHAnsi"/>
          <w:sz w:val="28"/>
          <w:szCs w:val="28"/>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 xml:space="preserve">в виде бумажного </w:t>
      </w:r>
      <w:r w:rsidRPr="006A0931">
        <w:rPr>
          <w:rFonts w:eastAsiaTheme="minorHAnsi"/>
          <w:sz w:val="28"/>
          <w:szCs w:val="28"/>
          <w:lang w:eastAsia="en-US"/>
        </w:rPr>
        <w:t>документа, который заявитель получает непосредственно при личном обращении;</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бумажного документа, который направляется заявителю посредством почтового отправления;</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A0931" w:rsidRPr="006A0931" w:rsidRDefault="006A0931" w:rsidP="00DA7380">
      <w:pPr>
        <w:numPr>
          <w:ilvl w:val="0"/>
          <w:numId w:val="7"/>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виде электронного документа, который направляется заявителю посредством электронной почты.</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электронной подписью заявителя (представителя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усиленной квалифицированной электронной подписью заявителя (представителя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6A0931">
        <w:rPr>
          <w:rFonts w:eastAsiaTheme="minorHAnsi"/>
          <w:sz w:val="28"/>
          <w:szCs w:val="28"/>
          <w:lang w:eastAsia="en-US"/>
        </w:rPr>
        <w:lastRenderedPageBreak/>
        <w:t>квалифицированной электронной подписью: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лица, действующего от имени юридического лица без доверенности;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0931" w:rsidRPr="001F0A83"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Представления копии документа, удостоверяющего личность заявителя или удостоверяющего личность представителя заявителя не требуется в </w:t>
      </w:r>
      <w:r w:rsidRPr="001F0A83">
        <w:rPr>
          <w:rFonts w:eastAsiaTheme="minorHAnsi"/>
          <w:sz w:val="28"/>
          <w:szCs w:val="28"/>
          <w:lang w:eastAsia="en-US"/>
        </w:rPr>
        <w:t>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5) документы, подтверждающие право заявителя на предоставление земельного участка без проведения торгов по основаниям, предусмотренным: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решение органа некоммерческой организации о распределении испрашиваемого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w:t>
      </w:r>
      <w:r w:rsidRPr="006A0931">
        <w:rPr>
          <w:rFonts w:eastAsiaTheme="minorHAnsi"/>
          <w:sz w:val="28"/>
          <w:szCs w:val="28"/>
          <w:lang w:eastAsia="en-US"/>
        </w:rPr>
        <w:lastRenderedPageBreak/>
        <w:t>имущество и сделок с ним;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органа юридического лица о приобретении земельного участка, относящегося к имуществу общего 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9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10 пункта 2 статьи 39.3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развитии застроенной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а) документ, удостоверяющий (устанавливающий) права заявителя на здание, сооружение, если право на такое здание, сооружение не </w:t>
      </w:r>
      <w:r w:rsidRPr="006A0931">
        <w:rPr>
          <w:rFonts w:eastAsiaTheme="minorHAnsi"/>
          <w:sz w:val="28"/>
          <w:szCs w:val="28"/>
          <w:lang w:eastAsia="en-US"/>
        </w:rPr>
        <w:lastRenderedPageBreak/>
        <w:t>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органа некоммерческой организации о приобретении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условия предоставления земельных участков в соответствии с законодательством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статьи 39.5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на приобретение земельного участка, установленные законом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соглашение или иной документ, предусматривающий выполнение международных обязательств;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на основании которого образован испрашиваемый земельный участок, принятое до  1 марта 2015;</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6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 комплексном освоении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б) договор, подтверждающий членство заявителя в некоммерческой </w:t>
      </w:r>
      <w:r w:rsidRPr="006A0931">
        <w:rPr>
          <w:rFonts w:eastAsiaTheme="minorHAnsi"/>
          <w:sz w:val="28"/>
          <w:szCs w:val="28"/>
          <w:lang w:eastAsia="en-US"/>
        </w:rPr>
        <w:lastRenderedPageBreak/>
        <w:t>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общего собрания членов некоммерческой организации о распределении испрашиваемого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7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 подтверждающий членство заявителя в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решение органа некоммерческой организации о распределении земельного участка заявителю;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решение органа некоммерческой организации о приобретении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9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10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13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договор о развитии застроенной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 подпунктом 13.1.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об освоении территории в целях строительства жилья экономического класса;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б) договор о комплексном освоении территории в целях строительства жилья экономического класса;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 14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15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о предварительном согласовании предоставления земельного участка, если такое решение принято иным уполномоченным органом;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16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18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право заявителя на предоставление земельного участка в собственность без проведения торгов;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23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концессионное соглашение;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23.1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об освоении территории в целях строительства и эксплуатации наемного дома коммерческого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-подпунктом 32 пункта 2 статьи 39.6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статьей 39.9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подтверждающие право заявителя на предоставление земельного участка в соответствии с целями его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подтверждающий право заявителя на предоставление земельного участка в соответствии с целями его использования;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3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4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безвозмездного пользования зданием, сооружением, если право на такое здание, сооружение 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б) документы, удостоверяющие (устанавливающие) права заявителя на испрашиваемый земельный участок, если право на такой земельный участок </w:t>
      </w:r>
      <w:r w:rsidRPr="006A0931">
        <w:rPr>
          <w:rFonts w:eastAsiaTheme="minorHAnsi"/>
          <w:sz w:val="28"/>
          <w:szCs w:val="28"/>
          <w:lang w:eastAsia="en-US"/>
        </w:rPr>
        <w:lastRenderedPageBreak/>
        <w:t>не зарегистрировано в ЕГРП;</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5 части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8 части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договор найма служебного жилого помещения;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12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15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решение Воронежской области о создании некоммерческой организации;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подпунктом 16 пункта 2 статьи 39.10 ЗК РФ:</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Предоставление указанных документов не требуется в случае, если указанные документы направлялись в администрацию</w:t>
      </w:r>
      <w:r w:rsidR="00CF3144">
        <w:rPr>
          <w:rFonts w:eastAsiaTheme="minorHAnsi"/>
          <w:sz w:val="28"/>
          <w:szCs w:val="28"/>
          <w:lang w:eastAsia="en-US"/>
        </w:rPr>
        <w:t xml:space="preserve"> Тамбовского сельского поселения</w:t>
      </w:r>
      <w:r w:rsidRPr="006A0931">
        <w:rPr>
          <w:rFonts w:eastAsiaTheme="minorHAnsi"/>
          <w:sz w:val="28"/>
          <w:szCs w:val="28"/>
          <w:lang w:eastAsia="en-US"/>
        </w:rPr>
        <w:t xml:space="preserve"> Терновского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2.6.2. Исчерпывающий перечень документов, необходимых в соответствии с нормативными правовыми актами для предоставления </w:t>
      </w:r>
      <w:r w:rsidRPr="006A0931">
        <w:rPr>
          <w:rFonts w:eastAsiaTheme="minorHAnsi"/>
          <w:sz w:val="28"/>
          <w:szCs w:val="28"/>
          <w:lang w:eastAsia="en-US"/>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w:t>
      </w:r>
      <w:r w:rsidR="00B569C2">
        <w:rPr>
          <w:rFonts w:eastAsiaTheme="minorHAnsi"/>
          <w:sz w:val="28"/>
          <w:szCs w:val="28"/>
          <w:lang w:eastAsia="en-US"/>
        </w:rPr>
        <w:t>частке;</w:t>
      </w:r>
    </w:p>
    <w:p w:rsidR="00B569C2" w:rsidRPr="00B569C2" w:rsidRDefault="00B569C2" w:rsidP="00DA7380">
      <w:pPr>
        <w:widowControl w:val="0"/>
        <w:autoSpaceDE w:val="0"/>
        <w:autoSpaceDN w:val="0"/>
        <w:adjustRightInd w:val="0"/>
        <w:ind w:firstLine="567"/>
        <w:contextualSpacing/>
        <w:jc w:val="both"/>
        <w:rPr>
          <w:rFonts w:eastAsiaTheme="minorHAnsi"/>
          <w:color w:val="FF0000"/>
          <w:sz w:val="28"/>
          <w:szCs w:val="28"/>
          <w:lang w:eastAsia="en-US"/>
        </w:rPr>
      </w:pPr>
      <w:r w:rsidRPr="00B569C2">
        <w:rPr>
          <w:color w:val="FF0000"/>
          <w:sz w:val="28"/>
          <w:szCs w:val="28"/>
        </w:rPr>
        <w:t>- выписка из Единого государственного реестра недвижимости</w:t>
      </w:r>
      <w:r>
        <w:rPr>
          <w:color w:val="FF0000"/>
          <w:sz w:val="28"/>
          <w:szCs w:val="28"/>
        </w:rPr>
        <w:t>.</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Единого государственного реестра юридических лиц (при подаче заявления юридическим лицом);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утвержденный проект межевания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утвержденный проект планировки территории.</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Названные документы находятся в распоряжении администрации</w:t>
      </w:r>
      <w:r w:rsidR="00353627">
        <w:rPr>
          <w:rFonts w:eastAsiaTheme="minorHAnsi"/>
          <w:sz w:val="28"/>
          <w:szCs w:val="28"/>
          <w:lang w:eastAsia="en-US"/>
        </w:rPr>
        <w:t xml:space="preserve"> Тамбовского сельского поселения</w:t>
      </w:r>
      <w:r w:rsidRPr="006A0931">
        <w:rPr>
          <w:rFonts w:eastAsiaTheme="minorHAnsi"/>
          <w:sz w:val="28"/>
          <w:szCs w:val="28"/>
          <w:lang w:eastAsia="en-US"/>
        </w:rPr>
        <w:t xml:space="preserve"> Терновского муниципального района (органа предоставляющего муниципальную услугу).</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 указ или распоряжение Президента Российской Федерации, в случае предоставления </w:t>
      </w:r>
      <w:r w:rsidRPr="006A0931">
        <w:rPr>
          <w:rFonts w:eastAsiaTheme="minorHAnsi"/>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6A0931" w:rsidRPr="006A0931" w:rsidRDefault="006A0931" w:rsidP="00DA7380">
      <w:pPr>
        <w:tabs>
          <w:tab w:val="left" w:pos="0"/>
        </w:tabs>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Данные документы запрашиваются в рамках межведомственного взаимодействия.</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 распоряжение Правительства Российской Федерации в случае предоставления </w:t>
      </w:r>
      <w:r w:rsidRPr="006A0931">
        <w:rPr>
          <w:rFonts w:eastAsiaTheme="minorHAns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0931" w:rsidRPr="006A0931" w:rsidRDefault="006A0931" w:rsidP="00DA7380">
      <w:pPr>
        <w:tabs>
          <w:tab w:val="left" w:pos="0"/>
        </w:tabs>
        <w:autoSpaceDE w:val="0"/>
        <w:autoSpaceDN w:val="0"/>
        <w:adjustRightInd w:val="0"/>
        <w:ind w:firstLine="567"/>
        <w:contextualSpacing/>
        <w:jc w:val="both"/>
        <w:rPr>
          <w:rFonts w:eastAsiaTheme="minorHAnsi"/>
          <w:sz w:val="28"/>
          <w:szCs w:val="28"/>
          <w:highlight w:val="red"/>
          <w:lang w:eastAsia="en-US"/>
        </w:rPr>
      </w:pPr>
      <w:r w:rsidRPr="006A0931">
        <w:rPr>
          <w:rFonts w:eastAsiaTheme="minorHAnsi"/>
          <w:sz w:val="28"/>
          <w:szCs w:val="28"/>
          <w:lang w:eastAsia="en-US"/>
        </w:rPr>
        <w:lastRenderedPageBreak/>
        <w:t>Данные документы запрашиваются в рамках межведомственного взаимодействия.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01E50" w:rsidRPr="00E01E50" w:rsidRDefault="00E01E50" w:rsidP="00E01E50">
      <w:pPr>
        <w:shd w:val="clear" w:color="auto" w:fill="FFFFFF"/>
        <w:ind w:firstLine="540"/>
        <w:jc w:val="both"/>
        <w:rPr>
          <w:color w:val="FF0000"/>
          <w:sz w:val="28"/>
          <w:szCs w:val="28"/>
        </w:rPr>
      </w:pPr>
      <w:r w:rsidRPr="00E01E50">
        <w:rPr>
          <w:color w:val="FF0000"/>
          <w:sz w:val="28"/>
          <w:szCs w:val="28"/>
        </w:rPr>
        <w:t>Органы, предоставляющие муниципальную услугу, не вправе требовать от заявителя:</w:t>
      </w:r>
    </w:p>
    <w:p w:rsidR="00E01E50" w:rsidRPr="00E01E50" w:rsidRDefault="00E01E50" w:rsidP="00E01E50">
      <w:pPr>
        <w:ind w:firstLine="567"/>
        <w:jc w:val="both"/>
        <w:rPr>
          <w:color w:val="FF0000"/>
          <w:sz w:val="28"/>
          <w:szCs w:val="28"/>
        </w:rPr>
      </w:pPr>
      <w:r w:rsidRPr="00E01E50">
        <w:rPr>
          <w:color w:val="FF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01E50" w:rsidRPr="00E01E50" w:rsidRDefault="00E01E50" w:rsidP="00E01E50">
      <w:pPr>
        <w:ind w:firstLine="567"/>
        <w:jc w:val="both"/>
        <w:rPr>
          <w:color w:val="FF0000"/>
          <w:sz w:val="28"/>
          <w:szCs w:val="28"/>
        </w:rPr>
      </w:pPr>
      <w:r w:rsidRPr="00E01E50">
        <w:rPr>
          <w:color w:val="FF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E01E50">
          <w:rPr>
            <w:color w:val="FF0000"/>
            <w:sz w:val="28"/>
            <w:szCs w:val="28"/>
            <w:u w:val="single"/>
          </w:rPr>
          <w:t>частью 1 статьи 1</w:t>
        </w:r>
      </w:hyperlink>
      <w:r w:rsidRPr="00E01E50">
        <w:rPr>
          <w:color w:val="FF0000"/>
          <w:sz w:val="28"/>
          <w:szCs w:val="28"/>
        </w:rPr>
        <w:t>  Федерального закона №210-ФЗ государственных и муниципальных услуг, в соответствии с нормативными правовыми </w:t>
      </w:r>
      <w:hyperlink r:id="rId9" w:history="1">
        <w:r w:rsidRPr="00E01E50">
          <w:rPr>
            <w:color w:val="FF0000"/>
            <w:sz w:val="28"/>
            <w:szCs w:val="28"/>
            <w:u w:val="single"/>
          </w:rPr>
          <w:t>актами</w:t>
        </w:r>
      </w:hyperlink>
      <w:r w:rsidRPr="00E01E50">
        <w:rPr>
          <w:color w:val="FF0000"/>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E01E50">
          <w:rPr>
            <w:color w:val="FF0000"/>
            <w:sz w:val="28"/>
            <w:szCs w:val="28"/>
            <w:u w:val="single"/>
          </w:rPr>
          <w:t>частью 6</w:t>
        </w:r>
      </w:hyperlink>
      <w:r w:rsidRPr="00E01E50">
        <w:rPr>
          <w:color w:val="FF0000"/>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1E50" w:rsidRPr="00E01E50" w:rsidRDefault="00E01E50" w:rsidP="00E01E50">
      <w:pPr>
        <w:ind w:firstLine="567"/>
        <w:jc w:val="both"/>
        <w:rPr>
          <w:color w:val="FF0000"/>
          <w:sz w:val="28"/>
          <w:szCs w:val="28"/>
        </w:rPr>
      </w:pPr>
      <w:r w:rsidRPr="00E01E50">
        <w:rPr>
          <w:color w:val="FF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E01E50">
          <w:rPr>
            <w:color w:val="FF0000"/>
            <w:sz w:val="28"/>
            <w:szCs w:val="28"/>
            <w:u w:val="single"/>
          </w:rPr>
          <w:t>части 1 статьи 9</w:t>
        </w:r>
      </w:hyperlink>
      <w:r w:rsidRPr="00E01E50">
        <w:rPr>
          <w:color w:val="FF0000"/>
          <w:sz w:val="28"/>
          <w:szCs w:val="28"/>
        </w:rPr>
        <w:t> настоящего Федерального закона;</w:t>
      </w:r>
    </w:p>
    <w:p w:rsidR="00E01E50" w:rsidRPr="00E01E50" w:rsidRDefault="00E01E50" w:rsidP="00E01E50">
      <w:pPr>
        <w:ind w:firstLine="567"/>
        <w:jc w:val="both"/>
        <w:rPr>
          <w:color w:val="FF0000"/>
          <w:sz w:val="28"/>
          <w:szCs w:val="28"/>
        </w:rPr>
      </w:pPr>
      <w:r w:rsidRPr="00E01E50">
        <w:rPr>
          <w:color w:val="FF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1E50" w:rsidRPr="00E01E50" w:rsidRDefault="00E01E50" w:rsidP="00E01E50">
      <w:pPr>
        <w:ind w:firstLine="567"/>
        <w:jc w:val="both"/>
        <w:rPr>
          <w:color w:val="FF0000"/>
          <w:sz w:val="28"/>
          <w:szCs w:val="28"/>
        </w:rPr>
      </w:pPr>
      <w:r w:rsidRPr="00E01E50">
        <w:rPr>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1E50" w:rsidRPr="00E01E50" w:rsidRDefault="00E01E50" w:rsidP="00E01E50">
      <w:pPr>
        <w:ind w:firstLine="567"/>
        <w:jc w:val="both"/>
        <w:rPr>
          <w:color w:val="FF0000"/>
          <w:sz w:val="28"/>
          <w:szCs w:val="28"/>
        </w:rPr>
      </w:pPr>
      <w:r w:rsidRPr="00E01E50">
        <w:rPr>
          <w:color w:val="FF0000"/>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1E50" w:rsidRPr="00E01E50" w:rsidRDefault="00E01E50" w:rsidP="00E01E50">
      <w:pPr>
        <w:ind w:firstLine="567"/>
        <w:jc w:val="both"/>
        <w:rPr>
          <w:color w:val="FF0000"/>
          <w:sz w:val="28"/>
          <w:szCs w:val="28"/>
        </w:rPr>
      </w:pPr>
      <w:r w:rsidRPr="00E01E50">
        <w:rPr>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1E50" w:rsidRPr="00E01E50" w:rsidRDefault="00E01E50" w:rsidP="00E01E50">
      <w:pPr>
        <w:ind w:firstLine="567"/>
        <w:jc w:val="both"/>
        <w:rPr>
          <w:color w:val="FF0000"/>
          <w:sz w:val="28"/>
          <w:szCs w:val="28"/>
        </w:rPr>
      </w:pPr>
      <w:r w:rsidRPr="00E01E50">
        <w:rPr>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01E50">
          <w:rPr>
            <w:color w:val="FF0000"/>
            <w:sz w:val="28"/>
            <w:szCs w:val="28"/>
            <w:u w:val="single"/>
          </w:rPr>
          <w:t>частью 1.1 статьи 16</w:t>
        </w:r>
      </w:hyperlink>
      <w:r w:rsidRPr="00E01E50">
        <w:rPr>
          <w:color w:val="FF0000"/>
          <w:sz w:val="28"/>
          <w:szCs w:val="28"/>
        </w:rPr>
        <w:t>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E01E50">
          <w:rPr>
            <w:color w:val="FF0000"/>
            <w:sz w:val="28"/>
            <w:szCs w:val="28"/>
            <w:u w:val="single"/>
          </w:rPr>
          <w:t>частью 1.1 статьи 16</w:t>
        </w:r>
      </w:hyperlink>
      <w:r w:rsidRPr="00E01E50">
        <w:rPr>
          <w:color w:val="FF0000"/>
          <w:sz w:val="28"/>
          <w:szCs w:val="28"/>
        </w:rPr>
        <w:t> настоящего Федерального закона, уведомляется заявитель, а также приносятся извинения за доставленные неудобства;</w:t>
      </w:r>
    </w:p>
    <w:p w:rsidR="00E01E50" w:rsidRPr="00E01E50" w:rsidRDefault="00E01E50" w:rsidP="00E01E50">
      <w:pPr>
        <w:shd w:val="clear" w:color="auto" w:fill="FFFFFF"/>
        <w:ind w:firstLine="540"/>
        <w:jc w:val="both"/>
        <w:rPr>
          <w:color w:val="FF0000"/>
          <w:sz w:val="28"/>
          <w:szCs w:val="28"/>
        </w:rPr>
      </w:pPr>
      <w:r w:rsidRPr="00E01E50">
        <w:rPr>
          <w:color w:val="FF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E01E50">
          <w:rPr>
            <w:color w:val="FF0000"/>
            <w:sz w:val="28"/>
            <w:szCs w:val="28"/>
            <w:u w:val="single"/>
          </w:rPr>
          <w:t>пунктом 7.2 части 1 статьи 16</w:t>
        </w:r>
      </w:hyperlink>
      <w:r w:rsidRPr="00E01E50">
        <w:rPr>
          <w:color w:val="FF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 xml:space="preserve">Кадастровые работы выполняются кадастровыми инженерами, </w:t>
      </w:r>
      <w:r w:rsidRPr="006A0931">
        <w:rPr>
          <w:rFonts w:eastAsiaTheme="minorHAnsi"/>
          <w:sz w:val="28"/>
          <w:szCs w:val="28"/>
          <w:lang w:eastAsia="en-US"/>
        </w:rPr>
        <w:t xml:space="preserve">имеющими действующий квалификационный аттестат кадастрового </w:t>
      </w:r>
      <w:r w:rsidRPr="006A0931">
        <w:rPr>
          <w:rFonts w:eastAsiaTheme="minorHAnsi"/>
          <w:sz w:val="28"/>
          <w:szCs w:val="28"/>
          <w:lang w:eastAsia="en-US"/>
        </w:rPr>
        <w:lastRenderedPageBreak/>
        <w:t>инженера, выданный в соответствии с требованиями Федерального закона от 24.07.2007 № 221-ФЗ «</w:t>
      </w:r>
      <w:r w:rsidRPr="006A0931">
        <w:rPr>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A0931" w:rsidRPr="006A0931" w:rsidRDefault="006A0931" w:rsidP="00E3170B">
      <w:pPr>
        <w:numPr>
          <w:ilvl w:val="1"/>
          <w:numId w:val="23"/>
        </w:numPr>
        <w:tabs>
          <w:tab w:val="left" w:pos="1260"/>
          <w:tab w:val="left" w:pos="1560"/>
        </w:tabs>
        <w:ind w:left="0" w:firstLine="567"/>
        <w:jc w:val="both"/>
        <w:rPr>
          <w:rFonts w:eastAsiaTheme="minorHAnsi"/>
          <w:sz w:val="28"/>
          <w:szCs w:val="28"/>
          <w:lang w:eastAsia="en-US"/>
        </w:rPr>
      </w:pPr>
      <w:r w:rsidRPr="006A0931">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A0931" w:rsidRPr="006A0931" w:rsidRDefault="006A0931" w:rsidP="00E3170B">
      <w:pPr>
        <w:widowControl w:val="0"/>
        <w:autoSpaceDE w:val="0"/>
        <w:autoSpaceDN w:val="0"/>
        <w:ind w:firstLine="567"/>
        <w:jc w:val="both"/>
        <w:rPr>
          <w:rFonts w:eastAsiaTheme="minorHAnsi"/>
          <w:sz w:val="28"/>
          <w:szCs w:val="28"/>
          <w:lang w:eastAsia="en-US"/>
        </w:rPr>
      </w:pPr>
      <w:r w:rsidRPr="006A0931">
        <w:rPr>
          <w:sz w:val="28"/>
          <w:szCs w:val="28"/>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1F3D11">
        <w:rPr>
          <w:sz w:val="28"/>
          <w:szCs w:val="28"/>
        </w:rPr>
        <w:t xml:space="preserve">Тамбовского сельского поселения </w:t>
      </w:r>
      <w:r w:rsidRPr="006A0931">
        <w:rPr>
          <w:sz w:val="28"/>
          <w:szCs w:val="28"/>
        </w:rPr>
        <w:t>Терновского муниципального района в</w:t>
      </w:r>
      <w:r w:rsidRPr="006A0931">
        <w:rPr>
          <w:rFonts w:eastAsiaTheme="minorHAnsi"/>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Заявителю указываются причины возврата заявления о предварительном согласовании предоставления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Исчерпывающий перечень оснований для отказа в предоставлении муниципальной услуги.</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Решение об отказе в предоставлении земельного участка без проведения торгов принимается п</w:t>
      </w:r>
      <w:r w:rsidRPr="006A0931">
        <w:rPr>
          <w:rFonts w:eastAsiaTheme="minorHAnsi"/>
          <w:sz w:val="28"/>
          <w:szCs w:val="28"/>
          <w:lang w:eastAsia="en-US"/>
        </w:rPr>
        <w:t>ри наличии хотя бы одного из следующих оснований:</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A0931" w:rsidRPr="006A0931" w:rsidRDefault="006A0931" w:rsidP="00DA7380">
      <w:pPr>
        <w:widowControl w:val="0"/>
        <w:autoSpaceDE w:val="0"/>
        <w:autoSpaceDN w:val="0"/>
        <w:ind w:firstLine="567"/>
        <w:jc w:val="both"/>
        <w:rPr>
          <w:rFonts w:eastAsiaTheme="minorHAnsi"/>
          <w:sz w:val="28"/>
          <w:szCs w:val="28"/>
          <w:lang w:eastAsia="en-US"/>
        </w:rPr>
      </w:pPr>
      <w:r w:rsidRPr="006A093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6A0931">
        <w:rPr>
          <w:rFonts w:eastAsiaTheme="minorHAnsi"/>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6A0931">
        <w:rPr>
          <w:rFonts w:eastAsiaTheme="minorHAnsi"/>
          <w:sz w:val="28"/>
          <w:szCs w:val="28"/>
          <w:lang w:eastAsia="en-US"/>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w:t>
      </w:r>
      <w:r w:rsidR="001F3D11">
        <w:rPr>
          <w:rFonts w:eastAsiaTheme="minorHAnsi"/>
          <w:sz w:val="28"/>
          <w:szCs w:val="28"/>
          <w:lang w:eastAsia="en-US"/>
        </w:rPr>
        <w:t xml:space="preserve"> Тамбовского сельского поселения</w:t>
      </w:r>
      <w:r w:rsidRPr="006A0931">
        <w:rPr>
          <w:rFonts w:eastAsiaTheme="minorHAnsi"/>
          <w:sz w:val="28"/>
          <w:szCs w:val="28"/>
          <w:lang w:eastAsia="en-US"/>
        </w:rPr>
        <w:t xml:space="preserve"> Терновского муниципального района не принято решение об отказе в проведении этого аукциона по основаниям, предусмотренным пунктом 8 статьи 39.11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w:t>
      </w:r>
      <w:r w:rsidRPr="006A0931">
        <w:rPr>
          <w:rFonts w:eastAsiaTheme="minorHAnsi"/>
          <w:sz w:val="28"/>
          <w:szCs w:val="28"/>
          <w:lang w:eastAsia="en-US"/>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19) предоставление земельного участка на заявленном виде прав не допускается;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20) в отношении земельного участка, указанного в заявлении о его предоставлении, не установлен вид разрешенного использования;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6A0931">
        <w:rPr>
          <w:rFonts w:eastAsiaTheme="minorHAnsi"/>
          <w:sz w:val="28"/>
          <w:szCs w:val="28"/>
          <w:lang w:eastAsia="en-US"/>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Размер платы, взимаемой с заявителя при предоставлении муниципальной услуги.</w:t>
      </w:r>
    </w:p>
    <w:p w:rsidR="003823F3" w:rsidRDefault="006A0931" w:rsidP="003823F3">
      <w:pPr>
        <w:autoSpaceDE w:val="0"/>
        <w:autoSpaceDN w:val="0"/>
        <w:adjustRightInd w:val="0"/>
        <w:ind w:firstLine="567"/>
        <w:jc w:val="both"/>
        <w:rPr>
          <w:color w:val="FF0000"/>
          <w:sz w:val="28"/>
          <w:szCs w:val="28"/>
        </w:rPr>
      </w:pPr>
      <w:r w:rsidRPr="006A0931">
        <w:rPr>
          <w:rFonts w:eastAsiaTheme="minorHAnsi"/>
          <w:sz w:val="28"/>
          <w:szCs w:val="28"/>
          <w:lang w:eastAsia="en-US"/>
        </w:rPr>
        <w:t xml:space="preserve">Муниципальная услуга предоставляется на безвозмездной основе. </w:t>
      </w:r>
      <w:r w:rsidR="003823F3">
        <w:rPr>
          <w:rFonts w:eastAsiaTheme="minorHAnsi"/>
          <w:sz w:val="28"/>
          <w:szCs w:val="28"/>
          <w:lang w:eastAsia="en-US"/>
        </w:rPr>
        <w:t xml:space="preserve">     </w:t>
      </w:r>
      <w:r w:rsidR="003823F3" w:rsidRPr="003823F3">
        <w:rPr>
          <w:color w:val="FF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том числе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A4758" w:rsidRPr="00AA4758" w:rsidRDefault="00AA4758" w:rsidP="003823F3">
      <w:pPr>
        <w:autoSpaceDE w:val="0"/>
        <w:autoSpaceDN w:val="0"/>
        <w:adjustRightInd w:val="0"/>
        <w:ind w:firstLine="567"/>
        <w:jc w:val="both"/>
        <w:rPr>
          <w:color w:val="FF0000"/>
          <w:sz w:val="28"/>
          <w:szCs w:val="28"/>
        </w:rPr>
      </w:pPr>
      <w:r w:rsidRPr="00AA4758">
        <w:rPr>
          <w:color w:val="FF0000"/>
          <w:sz w:val="28"/>
          <w:szCs w:val="28"/>
        </w:rPr>
        <w:t>Предусмотрено предоставление земельных участков, находящихся в муниципальной собственности,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A0931" w:rsidRPr="006A0931" w:rsidRDefault="006A0931" w:rsidP="00DA7380">
      <w:pPr>
        <w:numPr>
          <w:ilvl w:val="1"/>
          <w:numId w:val="24"/>
        </w:numPr>
        <w:tabs>
          <w:tab w:val="left" w:pos="1440"/>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A0931" w:rsidRPr="006A0931" w:rsidRDefault="006A0931" w:rsidP="00DA7380">
      <w:pPr>
        <w:numPr>
          <w:ilvl w:val="1"/>
          <w:numId w:val="24"/>
        </w:numPr>
        <w:tabs>
          <w:tab w:val="left" w:pos="1560"/>
        </w:tabs>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Срок регистрации запроса заявителя о предоставлении муниципальной услуги.</w:t>
      </w:r>
    </w:p>
    <w:p w:rsidR="006A0931" w:rsidRPr="006A0931" w:rsidRDefault="006A0931" w:rsidP="00DA7380">
      <w:pPr>
        <w:tabs>
          <w:tab w:val="left" w:pos="1560"/>
        </w:tabs>
        <w:spacing w:after="200"/>
        <w:ind w:firstLine="567"/>
        <w:contextualSpacing/>
        <w:jc w:val="both"/>
        <w:rPr>
          <w:rFonts w:eastAsiaTheme="minorHAnsi"/>
          <w:sz w:val="28"/>
          <w:szCs w:val="28"/>
          <w:lang w:eastAsia="en-US"/>
        </w:rPr>
      </w:pPr>
      <w:r w:rsidRPr="006A0931">
        <w:rPr>
          <w:rFonts w:eastAsiaTheme="minorHAnsi"/>
          <w:sz w:val="28"/>
          <w:szCs w:val="28"/>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0931" w:rsidRPr="006A0931" w:rsidRDefault="006A0931" w:rsidP="00E3170B">
      <w:pPr>
        <w:numPr>
          <w:ilvl w:val="1"/>
          <w:numId w:val="24"/>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Требования к помещениям, в которых предоставляется муниципальная услуга.</w:t>
      </w:r>
    </w:p>
    <w:p w:rsidR="006A0931" w:rsidRPr="006A0931" w:rsidRDefault="006A0931" w:rsidP="00E3170B">
      <w:pPr>
        <w:numPr>
          <w:ilvl w:val="2"/>
          <w:numId w:val="24"/>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6A0931" w:rsidRPr="006A0931" w:rsidRDefault="006A0931" w:rsidP="00EA0E86">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0931" w:rsidRPr="006A0931" w:rsidRDefault="006A0931" w:rsidP="00EA0E86">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Доступ заявителей к парковочным местам является бесплатным.</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информационными стендами, на которых размещается визуальная и текстовая информация;</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стульями и столами для оформления документов.</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К информационным стендам должна быть обеспечена возможность свободного доступа граждан.</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режим работы органов, предоставляющих муниципальную услугу;</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графики личного приема граждан уполномоченными должностными лицами;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6A0931">
        <w:rPr>
          <w:rFonts w:eastAsiaTheme="minorHAnsi"/>
          <w:sz w:val="28"/>
          <w:szCs w:val="28"/>
          <w:lang w:eastAsia="en-US"/>
        </w:rPr>
        <w:lastRenderedPageBreak/>
        <w:t>должности лиц, осуществляющих прием письменных обращений граждан и устное информирование граждан;</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6A0931" w:rsidRPr="006A0931" w:rsidRDefault="006A0931" w:rsidP="00DA7380">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 образцы оформления документов.</w:t>
      </w:r>
    </w:p>
    <w:p w:rsidR="006A0931" w:rsidRPr="006A0931" w:rsidRDefault="006A0931" w:rsidP="00E3170B">
      <w:pPr>
        <w:numPr>
          <w:ilvl w:val="2"/>
          <w:numId w:val="25"/>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0931" w:rsidRPr="006A0931" w:rsidRDefault="006A0931" w:rsidP="00E3170B">
      <w:pPr>
        <w:autoSpaceDE w:val="0"/>
        <w:autoSpaceDN w:val="0"/>
        <w:adjustRightInd w:val="0"/>
        <w:ind w:firstLine="567"/>
        <w:jc w:val="both"/>
        <w:rPr>
          <w:rFonts w:eastAsiaTheme="minorHAnsi"/>
          <w:sz w:val="28"/>
          <w:szCs w:val="28"/>
          <w:lang w:eastAsia="en-US"/>
        </w:rPr>
      </w:pPr>
      <w:r w:rsidRPr="006A0931">
        <w:rPr>
          <w:rFonts w:eastAsiaTheme="minorHAnsi"/>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A0931" w:rsidRPr="006A0931" w:rsidRDefault="006A0931" w:rsidP="00E3170B">
      <w:pPr>
        <w:numPr>
          <w:ilvl w:val="1"/>
          <w:numId w:val="24"/>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Показатели доступности и качества муниципальной услуги.</w:t>
      </w:r>
    </w:p>
    <w:p w:rsidR="006A0931" w:rsidRPr="006A0931" w:rsidRDefault="006A0931" w:rsidP="00E3170B">
      <w:pPr>
        <w:widowControl w:val="0"/>
        <w:numPr>
          <w:ilvl w:val="2"/>
          <w:numId w:val="24"/>
        </w:numPr>
        <w:suppressAutoHyphens/>
        <w:autoSpaceDE w:val="0"/>
        <w:ind w:left="0" w:firstLine="567"/>
        <w:jc w:val="both"/>
        <w:rPr>
          <w:sz w:val="28"/>
          <w:szCs w:val="28"/>
        </w:rPr>
      </w:pPr>
      <w:r w:rsidRPr="006A0931">
        <w:rPr>
          <w:sz w:val="28"/>
          <w:szCs w:val="28"/>
        </w:rPr>
        <w:t>Показателями доступности муниципальной услуги являются:</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мест ожидания в органе предоставляющего услугу доступными местами общего пользования;</w:t>
      </w:r>
    </w:p>
    <w:p w:rsidR="006A0931" w:rsidRPr="006A0931" w:rsidRDefault="006A0931" w:rsidP="00DA7380">
      <w:pPr>
        <w:widowControl w:val="0"/>
        <w:autoSpaceDE w:val="0"/>
        <w:autoSpaceDN w:val="0"/>
        <w:ind w:firstLine="567"/>
        <w:jc w:val="both"/>
        <w:rPr>
          <w:sz w:val="28"/>
          <w:szCs w:val="28"/>
        </w:rPr>
      </w:pPr>
      <w:r w:rsidRPr="006A0931">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A0931" w:rsidRPr="006A0931" w:rsidRDefault="006A0931" w:rsidP="00DA7380">
      <w:pPr>
        <w:widowControl w:val="0"/>
        <w:autoSpaceDE w:val="0"/>
        <w:autoSpaceDN w:val="0"/>
        <w:ind w:firstLine="567"/>
        <w:jc w:val="both"/>
        <w:rPr>
          <w:sz w:val="28"/>
          <w:szCs w:val="28"/>
        </w:rPr>
      </w:pPr>
      <w:r w:rsidRPr="006A0931">
        <w:rPr>
          <w:sz w:val="28"/>
          <w:szCs w:val="28"/>
        </w:rPr>
        <w:t>- соблюдение графика работы органа предоставляющего услугу;</w:t>
      </w:r>
    </w:p>
    <w:p w:rsidR="006A0931" w:rsidRPr="006A0931" w:rsidRDefault="006A0931" w:rsidP="00DA7380">
      <w:pPr>
        <w:widowControl w:val="0"/>
        <w:autoSpaceDE w:val="0"/>
        <w:autoSpaceDN w:val="0"/>
        <w:ind w:firstLine="567"/>
        <w:jc w:val="both"/>
        <w:rPr>
          <w:sz w:val="28"/>
          <w:szCs w:val="28"/>
        </w:rPr>
      </w:pPr>
      <w:r w:rsidRPr="006A0931">
        <w:rPr>
          <w:sz w:val="28"/>
          <w:szCs w:val="28"/>
        </w:rPr>
        <w:t xml:space="preserve">- размещение полной, достоверной и актуальной информации о </w:t>
      </w:r>
      <w:r w:rsidRPr="001F0A83">
        <w:rPr>
          <w:sz w:val="28"/>
          <w:szCs w:val="28"/>
        </w:rPr>
        <w:t>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0931" w:rsidRPr="006A0931" w:rsidRDefault="006A0931" w:rsidP="00DA7380">
      <w:pPr>
        <w:widowControl w:val="0"/>
        <w:autoSpaceDE w:val="0"/>
        <w:autoSpaceDN w:val="0"/>
        <w:ind w:firstLine="567"/>
        <w:jc w:val="both"/>
        <w:rPr>
          <w:sz w:val="28"/>
          <w:szCs w:val="28"/>
        </w:rPr>
      </w:pPr>
      <w:r w:rsidRPr="006A0931">
        <w:rPr>
          <w:sz w:val="28"/>
          <w:szCs w:val="28"/>
        </w:rPr>
        <w:t>- возможность получения муниципальной услуги в МФЦ;</w:t>
      </w:r>
    </w:p>
    <w:p w:rsidR="006A0931" w:rsidRPr="006A0931" w:rsidRDefault="006A0931" w:rsidP="00DA7380">
      <w:pPr>
        <w:widowControl w:val="0"/>
        <w:autoSpaceDE w:val="0"/>
        <w:autoSpaceDN w:val="0"/>
        <w:ind w:firstLine="567"/>
        <w:jc w:val="both"/>
        <w:rPr>
          <w:sz w:val="28"/>
          <w:szCs w:val="28"/>
        </w:rPr>
      </w:pPr>
      <w:r w:rsidRPr="006A0931">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0931" w:rsidRPr="006A0931" w:rsidRDefault="006A0931" w:rsidP="00E3170B">
      <w:pPr>
        <w:widowControl w:val="0"/>
        <w:numPr>
          <w:ilvl w:val="2"/>
          <w:numId w:val="26"/>
        </w:numPr>
        <w:suppressAutoHyphens/>
        <w:autoSpaceDE w:val="0"/>
        <w:ind w:left="0" w:firstLine="567"/>
        <w:jc w:val="both"/>
        <w:rPr>
          <w:sz w:val="28"/>
          <w:szCs w:val="28"/>
        </w:rPr>
      </w:pPr>
      <w:r w:rsidRPr="006A0931">
        <w:rPr>
          <w:sz w:val="28"/>
          <w:szCs w:val="28"/>
        </w:rPr>
        <w:t>Показателями качества муниципальной услуги являются:</w:t>
      </w:r>
    </w:p>
    <w:p w:rsidR="006A0931" w:rsidRPr="006A0931" w:rsidRDefault="006A0931" w:rsidP="00E3170B">
      <w:pPr>
        <w:widowControl w:val="0"/>
        <w:autoSpaceDE w:val="0"/>
        <w:autoSpaceDN w:val="0"/>
        <w:ind w:firstLine="567"/>
        <w:jc w:val="both"/>
        <w:rPr>
          <w:sz w:val="28"/>
          <w:szCs w:val="28"/>
        </w:rPr>
      </w:pPr>
      <w:r w:rsidRPr="006A0931">
        <w:rPr>
          <w:sz w:val="28"/>
          <w:szCs w:val="28"/>
        </w:rPr>
        <w:t>- полнота предоставления муниципальной услуги в соответствии с требованиями настоящего Административного регламента;</w:t>
      </w:r>
    </w:p>
    <w:p w:rsidR="006A0931" w:rsidRPr="006A0931" w:rsidRDefault="006A0931" w:rsidP="00E3170B">
      <w:pPr>
        <w:widowControl w:val="0"/>
        <w:autoSpaceDE w:val="0"/>
        <w:autoSpaceDN w:val="0"/>
        <w:ind w:firstLine="567"/>
        <w:jc w:val="both"/>
        <w:rPr>
          <w:sz w:val="28"/>
          <w:szCs w:val="28"/>
        </w:rPr>
      </w:pPr>
      <w:r w:rsidRPr="006A0931">
        <w:rPr>
          <w:sz w:val="28"/>
          <w:szCs w:val="28"/>
        </w:rPr>
        <w:t>- соблюдение сроков предоставления муниципальной услуги;</w:t>
      </w:r>
    </w:p>
    <w:p w:rsidR="006A0931" w:rsidRPr="006A0931" w:rsidRDefault="006A0931" w:rsidP="00E3170B">
      <w:pPr>
        <w:widowControl w:val="0"/>
        <w:autoSpaceDE w:val="0"/>
        <w:autoSpaceDN w:val="0"/>
        <w:ind w:firstLine="567"/>
        <w:jc w:val="both"/>
        <w:rPr>
          <w:sz w:val="28"/>
          <w:szCs w:val="28"/>
        </w:rPr>
      </w:pPr>
      <w:r w:rsidRPr="006A0931">
        <w:rPr>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0931" w:rsidRPr="006A0931" w:rsidRDefault="006A0931" w:rsidP="00E3170B">
      <w:pPr>
        <w:numPr>
          <w:ilvl w:val="1"/>
          <w:numId w:val="26"/>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0931" w:rsidRPr="006A0931" w:rsidRDefault="006A0931" w:rsidP="00E3170B">
      <w:pPr>
        <w:numPr>
          <w:ilvl w:val="2"/>
          <w:numId w:val="27"/>
        </w:numPr>
        <w:tabs>
          <w:tab w:val="left" w:pos="1560"/>
        </w:tabs>
        <w:ind w:left="0" w:firstLine="567"/>
        <w:jc w:val="both"/>
        <w:rPr>
          <w:rFonts w:eastAsiaTheme="minorHAnsi"/>
          <w:sz w:val="28"/>
          <w:szCs w:val="28"/>
          <w:lang w:eastAsia="en-US"/>
        </w:rPr>
      </w:pPr>
      <w:r w:rsidRPr="006A0931">
        <w:rPr>
          <w:rFonts w:eastAsiaTheme="minorHAnsi"/>
          <w:sz w:val="28"/>
          <w:szCs w:val="28"/>
          <w:lang w:eastAsia="en-US"/>
        </w:rPr>
        <w:t>Прием заявителей (прием и выдача документов) осуществляется уполномоченными должностными лицами МФЦ.</w:t>
      </w:r>
    </w:p>
    <w:p w:rsidR="006A0931" w:rsidRPr="006A0931" w:rsidRDefault="006A0931" w:rsidP="00E3170B">
      <w:pPr>
        <w:numPr>
          <w:ilvl w:val="2"/>
          <w:numId w:val="27"/>
        </w:numPr>
        <w:autoSpaceDE w:val="0"/>
        <w:autoSpaceDN w:val="0"/>
        <w:adjustRightInd w:val="0"/>
        <w:ind w:left="0" w:firstLine="567"/>
        <w:jc w:val="both"/>
        <w:rPr>
          <w:rFonts w:eastAsiaTheme="minorHAnsi"/>
          <w:sz w:val="28"/>
          <w:szCs w:val="28"/>
          <w:lang w:eastAsia="en-US"/>
        </w:rPr>
      </w:pPr>
      <w:r w:rsidRPr="006A0931">
        <w:rPr>
          <w:rFonts w:eastAsiaTheme="minorHAnsi"/>
          <w:sz w:val="28"/>
          <w:szCs w:val="28"/>
          <w:lang w:eastAsia="en-US"/>
        </w:rPr>
        <w:t>Прием заявителей уполномоченными лицами осуществляется в соответствии с графиком (режимом) работы МФЦ.</w:t>
      </w:r>
    </w:p>
    <w:p w:rsidR="004C447C" w:rsidRPr="004C447C" w:rsidRDefault="006A0931" w:rsidP="004C447C">
      <w:pPr>
        <w:autoSpaceDE w:val="0"/>
        <w:autoSpaceDN w:val="0"/>
        <w:adjustRightInd w:val="0"/>
        <w:ind w:firstLine="851"/>
        <w:jc w:val="both"/>
        <w:rPr>
          <w:color w:val="FF0000"/>
          <w:sz w:val="28"/>
          <w:szCs w:val="28"/>
        </w:rPr>
      </w:pPr>
      <w:r w:rsidRPr="006A0931">
        <w:rPr>
          <w:rFonts w:eastAsiaTheme="minorHAnsi"/>
          <w:sz w:val="28"/>
          <w:szCs w:val="28"/>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 ternovadmin.ru.), на Едином портале государственных и муниципальных услуг</w:t>
      </w:r>
      <w:r w:rsidR="006E655E">
        <w:rPr>
          <w:rFonts w:eastAsiaTheme="minorHAnsi"/>
          <w:sz w:val="28"/>
          <w:szCs w:val="28"/>
          <w:lang w:eastAsia="en-US"/>
        </w:rPr>
        <w:t xml:space="preserve"> (функций) </w:t>
      </w:r>
      <w:r w:rsidR="006E655E" w:rsidRPr="001F0A83">
        <w:rPr>
          <w:rFonts w:eastAsiaTheme="minorHAnsi"/>
          <w:sz w:val="28"/>
          <w:szCs w:val="28"/>
          <w:lang w:eastAsia="en-US"/>
        </w:rPr>
        <w:t>(</w:t>
      </w:r>
      <w:hyperlink r:id="rId15" w:history="1">
        <w:r w:rsidR="004C447C" w:rsidRPr="006D3382">
          <w:rPr>
            <w:rStyle w:val="ad"/>
            <w:rFonts w:eastAsiaTheme="minorHAnsi"/>
            <w:sz w:val="28"/>
            <w:szCs w:val="28"/>
            <w:lang w:eastAsia="en-US"/>
          </w:rPr>
          <w:t>www.gosuslugi.ru</w:t>
        </w:r>
      </w:hyperlink>
      <w:r w:rsidR="006E655E" w:rsidRPr="001F0A83">
        <w:rPr>
          <w:rFonts w:eastAsiaTheme="minorHAnsi"/>
          <w:sz w:val="28"/>
          <w:szCs w:val="28"/>
          <w:lang w:eastAsia="en-US"/>
        </w:rPr>
        <w:t>)</w:t>
      </w:r>
      <w:r w:rsidR="004C447C">
        <w:rPr>
          <w:rFonts w:eastAsiaTheme="minorHAnsi"/>
          <w:sz w:val="28"/>
          <w:szCs w:val="28"/>
          <w:lang w:eastAsia="en-US"/>
        </w:rPr>
        <w:t xml:space="preserve">, </w:t>
      </w:r>
      <w:r w:rsidR="004C447C" w:rsidRPr="004C447C">
        <w:rPr>
          <w:color w:val="FF0000"/>
          <w:sz w:val="28"/>
          <w:szCs w:val="28"/>
        </w:rPr>
        <w:t xml:space="preserve">Портале Воронежской области в сети «Интернет» </w:t>
      </w:r>
      <w:r w:rsidR="004C447C">
        <w:rPr>
          <w:color w:val="FF0000"/>
          <w:sz w:val="28"/>
          <w:szCs w:val="28"/>
        </w:rPr>
        <w:t>(</w:t>
      </w:r>
      <w:r w:rsidR="004C447C" w:rsidRPr="004C447C">
        <w:rPr>
          <w:color w:val="FF0000"/>
          <w:sz w:val="28"/>
          <w:szCs w:val="28"/>
        </w:rPr>
        <w:t xml:space="preserve"> </w:t>
      </w:r>
      <w:hyperlink r:id="rId16" w:history="1">
        <w:r w:rsidR="004C447C" w:rsidRPr="004C447C">
          <w:rPr>
            <w:color w:val="FF0000"/>
            <w:sz w:val="28"/>
            <w:szCs w:val="28"/>
            <w:u w:val="single"/>
          </w:rPr>
          <w:t>www.govvrn.ru</w:t>
        </w:r>
      </w:hyperlink>
      <w:r w:rsidR="004C447C">
        <w:rPr>
          <w:color w:val="FF0000"/>
          <w:sz w:val="28"/>
          <w:szCs w:val="28"/>
        </w:rPr>
        <w:t>)</w:t>
      </w:r>
      <w:r w:rsidR="004C447C" w:rsidRPr="004C447C">
        <w:rPr>
          <w:color w:val="FF0000"/>
          <w:sz w:val="28"/>
          <w:szCs w:val="28"/>
        </w:rPr>
        <w:t>.</w:t>
      </w:r>
    </w:p>
    <w:p w:rsidR="004C447C" w:rsidRPr="004C447C" w:rsidRDefault="004C447C" w:rsidP="004C447C">
      <w:pPr>
        <w:autoSpaceDE w:val="0"/>
        <w:autoSpaceDN w:val="0"/>
        <w:adjustRightInd w:val="0"/>
        <w:ind w:firstLine="567"/>
        <w:jc w:val="both"/>
        <w:rPr>
          <w:color w:val="FF0000"/>
          <w:sz w:val="28"/>
          <w:szCs w:val="28"/>
        </w:rPr>
      </w:pPr>
      <w:r>
        <w:rPr>
          <w:rFonts w:eastAsiaTheme="minorHAnsi"/>
          <w:sz w:val="28"/>
          <w:szCs w:val="28"/>
          <w:lang w:eastAsia="en-US"/>
        </w:rPr>
        <w:t xml:space="preserve"> </w:t>
      </w:r>
      <w:r w:rsidR="006A0931" w:rsidRPr="001F0A83">
        <w:rPr>
          <w:rFonts w:eastAsiaTheme="minorHAnsi"/>
          <w:sz w:val="28"/>
          <w:szCs w:val="28"/>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Pr>
          <w:rFonts w:eastAsiaTheme="minorHAnsi"/>
          <w:sz w:val="28"/>
          <w:szCs w:val="28"/>
          <w:lang w:eastAsia="en-US"/>
        </w:rPr>
        <w:t xml:space="preserve">, </w:t>
      </w:r>
      <w:r w:rsidRPr="004C447C">
        <w:rPr>
          <w:color w:val="FF0000"/>
          <w:sz w:val="28"/>
          <w:szCs w:val="28"/>
        </w:rPr>
        <w:t xml:space="preserve">Портала Воронежской области в сети «Интернет» и его электронный адрес в сети Интернет - </w:t>
      </w:r>
      <w:hyperlink r:id="rId17" w:history="1">
        <w:r w:rsidRPr="004C447C">
          <w:rPr>
            <w:color w:val="FF0000"/>
            <w:sz w:val="28"/>
            <w:szCs w:val="28"/>
            <w:u w:val="single"/>
          </w:rPr>
          <w:t>www.govvrn.ru</w:t>
        </w:r>
      </w:hyperlink>
      <w:r w:rsidRPr="004C447C">
        <w:rPr>
          <w:color w:val="FF0000"/>
          <w:sz w:val="28"/>
          <w:szCs w:val="28"/>
        </w:rPr>
        <w:t>.</w:t>
      </w:r>
    </w:p>
    <w:p w:rsidR="006A0931" w:rsidRPr="006A0931" w:rsidRDefault="006A0931" w:rsidP="00DA7380">
      <w:pPr>
        <w:widowControl w:val="0"/>
        <w:autoSpaceDE w:val="0"/>
        <w:autoSpaceDN w:val="0"/>
        <w:ind w:firstLine="567"/>
        <w:jc w:val="both"/>
        <w:rPr>
          <w:sz w:val="28"/>
          <w:szCs w:val="28"/>
        </w:rPr>
      </w:pPr>
      <w:r w:rsidRPr="001F0A83">
        <w:rPr>
          <w:sz w:val="28"/>
          <w:szCs w:val="28"/>
        </w:rPr>
        <w:t xml:space="preserve">Получение заявления в форме электронного документа и прилагаемых к нему электронных документов подтверждается </w:t>
      </w:r>
      <w:r w:rsidRPr="006A0931">
        <w:rPr>
          <w:sz w:val="28"/>
          <w:szCs w:val="28"/>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0931" w:rsidRPr="006A0931" w:rsidRDefault="006A0931" w:rsidP="00DA7380">
      <w:pPr>
        <w:widowControl w:val="0"/>
        <w:autoSpaceDE w:val="0"/>
        <w:autoSpaceDN w:val="0"/>
        <w:ind w:firstLine="567"/>
        <w:contextualSpacing/>
        <w:jc w:val="both"/>
        <w:rPr>
          <w:color w:val="000000" w:themeColor="text1"/>
          <w:sz w:val="28"/>
          <w:szCs w:val="28"/>
        </w:rPr>
      </w:pPr>
    </w:p>
    <w:p w:rsidR="006A0931" w:rsidRPr="006A0931" w:rsidRDefault="006A0931" w:rsidP="00DA7380">
      <w:pPr>
        <w:widowControl w:val="0"/>
        <w:numPr>
          <w:ilvl w:val="0"/>
          <w:numId w:val="9"/>
        </w:numPr>
        <w:tabs>
          <w:tab w:val="left" w:pos="1560"/>
          <w:tab w:val="left" w:pos="1680"/>
          <w:tab w:val="left" w:pos="1985"/>
        </w:tabs>
        <w:suppressAutoHyphens/>
        <w:autoSpaceDE w:val="0"/>
        <w:autoSpaceDN w:val="0"/>
        <w:adjustRightInd w:val="0"/>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lastRenderedPageBreak/>
        <w:t>Исчерпывающий перечень административных процедур.</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xml:space="preserve">- прием и регистрация </w:t>
      </w:r>
      <w:r w:rsidRPr="00EF34AF">
        <w:rPr>
          <w:rFonts w:eastAsiaTheme="minorHAnsi"/>
          <w:sz w:val="28"/>
          <w:szCs w:val="28"/>
          <w:lang w:eastAsia="en-US"/>
        </w:rPr>
        <w:t xml:space="preserve">заявления </w:t>
      </w:r>
      <w:r w:rsidRPr="00EF34AF">
        <w:rPr>
          <w:rFonts w:eastAsiaTheme="minorHAnsi"/>
          <w:bCs/>
          <w:sz w:val="28"/>
          <w:szCs w:val="28"/>
          <w:lang w:eastAsia="en-US"/>
        </w:rPr>
        <w:t>о предоставлении земельного участка без проведения торгов</w:t>
      </w:r>
      <w:r w:rsidRPr="00EF34AF">
        <w:rPr>
          <w:rFonts w:eastAsiaTheme="minorHAnsi"/>
          <w:sz w:val="28"/>
          <w:szCs w:val="28"/>
          <w:lang w:eastAsia="en-US"/>
        </w:rPr>
        <w:t xml:space="preserve"> и прилагаемых</w:t>
      </w:r>
      <w:r w:rsidRPr="006A0931">
        <w:rPr>
          <w:rFonts w:eastAsiaTheme="minorHAnsi"/>
          <w:sz w:val="28"/>
          <w:szCs w:val="28"/>
          <w:lang w:eastAsia="en-US"/>
        </w:rPr>
        <w:t xml:space="preserve"> к нему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проверка заявления на соответствие требованиям пункта 2.6.1. Административного регламента;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 xml:space="preserve">- </w:t>
      </w:r>
      <w:r w:rsidRPr="006A0931">
        <w:rPr>
          <w:rFonts w:eastAsiaTheme="minorHAnsi"/>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6A0931">
        <w:rPr>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К заявлению должны быть приложены документы, указанные в п. 2.6.1 настоящего Административного регламента.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 личном обращении заявителя или уполномоченного представителя в администрацию или в МФЦ</w:t>
      </w:r>
      <w:r w:rsidR="00EF34AF">
        <w:rPr>
          <w:rFonts w:eastAsiaTheme="minorHAnsi"/>
          <w:sz w:val="28"/>
          <w:szCs w:val="28"/>
          <w:lang w:eastAsia="en-US"/>
        </w:rPr>
        <w:t>,</w:t>
      </w:r>
      <w:r w:rsidRPr="006A0931">
        <w:rPr>
          <w:rFonts w:eastAsiaTheme="minorHAnsi"/>
          <w:sz w:val="28"/>
          <w:szCs w:val="28"/>
          <w:lang w:eastAsia="en-US"/>
        </w:rPr>
        <w:t xml:space="preserve"> специалист, ответственный за прием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устанавливает предмет обращения, устанавливает личность заявителя, проверяет документ, удостоверяющий личность заявителя;</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регистрирует заявление с прилагаемым комплектом документов;</w:t>
      </w:r>
    </w:p>
    <w:p w:rsidR="006A0931" w:rsidRPr="006A0931" w:rsidRDefault="006A0931" w:rsidP="00DA7380">
      <w:pPr>
        <w:widowControl w:val="0"/>
        <w:autoSpaceDE w:val="0"/>
        <w:autoSpaceDN w:val="0"/>
        <w:adjustRightInd w:val="0"/>
        <w:ind w:firstLine="567"/>
        <w:contextualSpacing/>
        <w:jc w:val="both"/>
        <w:rPr>
          <w:rFonts w:eastAsiaTheme="minorHAnsi"/>
          <w:sz w:val="28"/>
          <w:szCs w:val="28"/>
          <w:lang w:eastAsia="en-US"/>
        </w:rPr>
      </w:pPr>
      <w:r w:rsidRPr="006A0931">
        <w:rPr>
          <w:rFonts w:eastAsiaTheme="minorHAnsi"/>
          <w:sz w:val="28"/>
          <w:szCs w:val="28"/>
          <w:lang w:eastAsia="en-US"/>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0931" w:rsidRPr="006A0931" w:rsidRDefault="006A0931" w:rsidP="00DA7380">
      <w:pPr>
        <w:autoSpaceDE w:val="0"/>
        <w:autoSpaceDN w:val="0"/>
        <w:adjustRightInd w:val="0"/>
        <w:spacing w:line="276" w:lineRule="auto"/>
        <w:ind w:firstLine="567"/>
        <w:jc w:val="both"/>
        <w:rPr>
          <w:rFonts w:eastAsiaTheme="minorHAnsi"/>
          <w:lang w:eastAsia="en-US"/>
        </w:rPr>
      </w:pPr>
      <w:r w:rsidRPr="006A0931">
        <w:rPr>
          <w:rFonts w:eastAsiaTheme="minorHAnsi"/>
          <w:sz w:val="28"/>
          <w:szCs w:val="28"/>
          <w:lang w:eastAsia="en-US"/>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1F3D11">
        <w:rPr>
          <w:rFonts w:eastAsiaTheme="minorHAnsi"/>
          <w:sz w:val="28"/>
          <w:szCs w:val="28"/>
          <w:lang w:eastAsia="en-US"/>
        </w:rPr>
        <w:t xml:space="preserve"> Тамбовского сельского поселения</w:t>
      </w:r>
      <w:r w:rsidRPr="006A0931">
        <w:rPr>
          <w:rFonts w:eastAsiaTheme="minorHAnsi"/>
          <w:sz w:val="28"/>
          <w:szCs w:val="28"/>
          <w:lang w:eastAsia="en-US"/>
        </w:rPr>
        <w:t xml:space="preserve"> Терновского муниципального района в течение одного рабочего дня с момента регистрации.</w:t>
      </w:r>
    </w:p>
    <w:p w:rsidR="006A0931" w:rsidRPr="006A093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При поступлении заявления в форме электронного документа и комплекта электронных документов </w:t>
      </w:r>
      <w:r w:rsidRPr="006A0931">
        <w:rPr>
          <w:rFonts w:eastAsiaTheme="minorHAns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0931" w:rsidRPr="006A0931" w:rsidRDefault="006A0931" w:rsidP="00DA7380">
      <w:pPr>
        <w:widowControl w:val="0"/>
        <w:autoSpaceDE w:val="0"/>
        <w:autoSpaceDN w:val="0"/>
        <w:ind w:firstLine="567"/>
        <w:contextualSpacing/>
        <w:jc w:val="both"/>
        <w:rPr>
          <w:sz w:val="28"/>
          <w:szCs w:val="28"/>
        </w:rPr>
      </w:pPr>
      <w:r w:rsidRPr="006A0931">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регистрация заявления и комплекта документов.</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- 1 день.</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Проверка заявления и прилагаемых к нему документов на соответствие требованиям, установленным пунктом 2.6.1. настоящего </w:t>
      </w:r>
      <w:r w:rsidRPr="006A0931">
        <w:rPr>
          <w:rFonts w:eastAsiaTheme="minorHAnsi"/>
          <w:sz w:val="28"/>
          <w:szCs w:val="28"/>
          <w:lang w:eastAsia="en-US"/>
        </w:rPr>
        <w:lastRenderedPageBreak/>
        <w:t>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A0931" w:rsidRPr="006A0931" w:rsidRDefault="006A0931" w:rsidP="00DA7380">
      <w:pPr>
        <w:widowControl w:val="0"/>
        <w:numPr>
          <w:ilvl w:val="2"/>
          <w:numId w:val="9"/>
        </w:numPr>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Максимальный срок исполнения административной процедуры, предусмотренной настоящим пунктом составляет 10 дней </w:t>
      </w:r>
      <w:r w:rsidRPr="006A0931">
        <w:rPr>
          <w:rFonts w:eastAsiaTheme="minorHAnsi"/>
          <w:sz w:val="28"/>
          <w:szCs w:val="28"/>
          <w:lang w:eastAsia="en-US"/>
        </w:rPr>
        <w:t xml:space="preserve">со дня </w:t>
      </w:r>
      <w:r w:rsidRPr="006A0931">
        <w:rPr>
          <w:rFonts w:eastAsiaTheme="minorHAnsi"/>
          <w:sz w:val="28"/>
          <w:szCs w:val="28"/>
          <w:lang w:eastAsia="en-US"/>
        </w:rPr>
        <w:lastRenderedPageBreak/>
        <w:t>поступления заявления.</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A0931" w:rsidRPr="00B569C2" w:rsidRDefault="006A0931" w:rsidP="00DA7380">
      <w:pPr>
        <w:widowControl w:val="0"/>
        <w:autoSpaceDE w:val="0"/>
        <w:autoSpaceDN w:val="0"/>
        <w:adjustRightInd w:val="0"/>
        <w:ind w:firstLine="567"/>
        <w:contextualSpacing/>
        <w:jc w:val="both"/>
        <w:rPr>
          <w:rFonts w:eastAsiaTheme="minorHAnsi"/>
          <w:color w:val="FF0000"/>
          <w:sz w:val="28"/>
          <w:szCs w:val="28"/>
          <w:lang w:eastAsia="en-US"/>
        </w:rPr>
      </w:pPr>
      <w:r w:rsidRPr="00B569C2">
        <w:rPr>
          <w:rFonts w:eastAsiaTheme="minorHAnsi"/>
          <w:color w:val="FF0000"/>
          <w:sz w:val="28"/>
          <w:szCs w:val="28"/>
          <w:lang w:eastAsia="en-US"/>
        </w:rPr>
        <w:t>а)</w:t>
      </w:r>
      <w:r w:rsidR="00B569C2" w:rsidRPr="00B569C2">
        <w:rPr>
          <w:rFonts w:eastAsiaTheme="minorHAnsi"/>
          <w:color w:val="FF0000"/>
          <w:sz w:val="28"/>
          <w:szCs w:val="28"/>
          <w:lang w:eastAsia="en-US"/>
        </w:rPr>
        <w:t xml:space="preserve"> </w:t>
      </w:r>
      <w:r w:rsidR="00B569C2" w:rsidRPr="00B569C2">
        <w:rPr>
          <w:color w:val="FF0000"/>
          <w:sz w:val="28"/>
          <w:szCs w:val="28"/>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B569C2">
        <w:rPr>
          <w:rFonts w:eastAsiaTheme="minorHAnsi"/>
          <w:color w:val="FF0000"/>
          <w:sz w:val="28"/>
          <w:szCs w:val="28"/>
          <w:lang w:eastAsia="en-US"/>
        </w:rPr>
        <w:t>:</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          - выписку из Единого государственного реестра прав на недвижимое имущество и сделок с ним о правах на приобретаемый земельный участок. </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xml:space="preserve">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б) в Управлении Федеральной налоговой службы по Воронежской области:</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A0931" w:rsidRPr="006A0931" w:rsidRDefault="006A0931" w:rsidP="00DA7380">
      <w:pPr>
        <w:widowControl w:val="0"/>
        <w:autoSpaceDE w:val="0"/>
        <w:autoSpaceDN w:val="0"/>
        <w:adjustRightInd w:val="0"/>
        <w:spacing w:after="200"/>
        <w:ind w:firstLine="567"/>
        <w:contextualSpacing/>
        <w:jc w:val="both"/>
        <w:rPr>
          <w:rFonts w:eastAsiaTheme="minorHAnsi"/>
          <w:sz w:val="28"/>
          <w:szCs w:val="28"/>
          <w:lang w:eastAsia="en-US"/>
        </w:rPr>
      </w:pPr>
      <w:r w:rsidRPr="006A0931">
        <w:rPr>
          <w:rFonts w:eastAsiaTheme="minorHAnsi"/>
          <w:sz w:val="28"/>
          <w:szCs w:val="28"/>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6A0931" w:rsidRPr="006A0931" w:rsidRDefault="006A0931" w:rsidP="00DA7380">
      <w:pPr>
        <w:widowControl w:val="0"/>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После получения информации на межведомственные запросы </w:t>
      </w:r>
      <w:r w:rsidRPr="006A0931">
        <w:rPr>
          <w:rFonts w:eastAsiaTheme="minorHAnsi"/>
          <w:sz w:val="28"/>
          <w:szCs w:val="28"/>
          <w:lang w:eastAsia="en-US"/>
        </w:rPr>
        <w:lastRenderedPageBreak/>
        <w:t>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widowControl w:val="0"/>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3 рабочих дня.</w:t>
      </w:r>
    </w:p>
    <w:p w:rsidR="006A0931" w:rsidRPr="006A0931" w:rsidRDefault="006A0931" w:rsidP="00DA7380">
      <w:pPr>
        <w:numPr>
          <w:ilvl w:val="1"/>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w:t>
      </w:r>
      <w:r w:rsidRPr="006A0931">
        <w:rPr>
          <w:rFonts w:eastAsiaTheme="minorHAnsi"/>
          <w:sz w:val="28"/>
          <w:szCs w:val="28"/>
          <w:lang w:eastAsia="en-US"/>
        </w:rPr>
        <w:lastRenderedPageBreak/>
        <w:t>выдаются заявителю или направляются ему по адресу, содержащемуся в его заявлении о предоставлении земельного участка</w:t>
      </w:r>
    </w:p>
    <w:p w:rsidR="006A0931" w:rsidRPr="006A0931" w:rsidRDefault="006A0931" w:rsidP="00DA7380">
      <w:pPr>
        <w:numPr>
          <w:ilvl w:val="2"/>
          <w:numId w:val="9"/>
        </w:numPr>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A0931" w:rsidRPr="006A0931" w:rsidRDefault="006A0931" w:rsidP="00DA7380">
      <w:pPr>
        <w:numPr>
          <w:ilvl w:val="2"/>
          <w:numId w:val="9"/>
        </w:numPr>
        <w:spacing w:after="200" w:line="276" w:lineRule="auto"/>
        <w:ind w:left="0" w:firstLine="567"/>
        <w:contextualSpacing/>
        <w:rPr>
          <w:rFonts w:eastAsiaTheme="minorHAnsi"/>
          <w:sz w:val="28"/>
          <w:szCs w:val="28"/>
          <w:lang w:eastAsia="en-US"/>
        </w:rPr>
      </w:pPr>
      <w:r w:rsidRPr="006A0931">
        <w:rPr>
          <w:rFonts w:eastAsiaTheme="minorHAnsi"/>
          <w:sz w:val="28"/>
          <w:szCs w:val="28"/>
          <w:lang w:eastAsia="en-US"/>
        </w:rPr>
        <w:t>Результатом административной процедуры является направление (выдача) заявителю результата предоставления муниципальной услуги.</w:t>
      </w:r>
    </w:p>
    <w:p w:rsidR="006A0931" w:rsidRPr="006A0931" w:rsidRDefault="006A0931" w:rsidP="00DA7380">
      <w:pPr>
        <w:numPr>
          <w:ilvl w:val="2"/>
          <w:numId w:val="9"/>
        </w:numPr>
        <w:spacing w:after="200" w:line="276" w:lineRule="auto"/>
        <w:ind w:left="0" w:firstLine="567"/>
        <w:contextualSpacing/>
        <w:rPr>
          <w:rFonts w:eastAsiaTheme="minorHAnsi"/>
          <w:sz w:val="28"/>
          <w:szCs w:val="28"/>
          <w:lang w:eastAsia="en-US"/>
        </w:rPr>
      </w:pPr>
      <w:r w:rsidRPr="006A0931">
        <w:rPr>
          <w:rFonts w:eastAsiaTheme="minorHAnsi"/>
          <w:sz w:val="28"/>
          <w:szCs w:val="28"/>
          <w:lang w:eastAsia="en-US"/>
        </w:rPr>
        <w:t>Максимальный срок исполнения административной процедуры - 2 рабочих дня.</w:t>
      </w:r>
    </w:p>
    <w:p w:rsidR="006A0931" w:rsidRPr="006A0931"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Pr>
          <w:rFonts w:eastAsiaTheme="minorHAnsi"/>
          <w:sz w:val="28"/>
          <w:szCs w:val="28"/>
          <w:lang w:eastAsia="en-US"/>
        </w:rPr>
        <w:t>)</w:t>
      </w:r>
      <w:r w:rsidRPr="006A0931">
        <w:rPr>
          <w:rFonts w:eastAsiaTheme="minorHAnsi"/>
          <w:sz w:val="28"/>
          <w:szCs w:val="28"/>
          <w:lang w:eastAsia="en-US"/>
        </w:rPr>
        <w:t>.</w:t>
      </w:r>
    </w:p>
    <w:p w:rsidR="006A0931" w:rsidRPr="006A0931"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A0931" w:rsidRPr="001F0A83"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6A0931">
        <w:rPr>
          <w:rFonts w:eastAsiaTheme="minorHAnsi"/>
          <w:sz w:val="28"/>
          <w:szCs w:val="28"/>
          <w:lang w:eastAsia="en-US"/>
        </w:rPr>
        <w:t xml:space="preserve">Заявитель вправе получить сведения о ходе предоставления </w:t>
      </w:r>
      <w:r w:rsidRPr="001F0A83">
        <w:rPr>
          <w:rFonts w:eastAsiaTheme="minorHAnsi"/>
          <w:sz w:val="28"/>
          <w:szCs w:val="28"/>
          <w:lang w:eastAsia="en-US"/>
        </w:rPr>
        <w:t>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FA7D17" w:rsidRPr="001F0A83">
        <w:rPr>
          <w:rFonts w:eastAsiaTheme="minorHAnsi"/>
          <w:sz w:val="28"/>
          <w:szCs w:val="28"/>
          <w:lang w:eastAsia="en-US"/>
        </w:rPr>
        <w:t>)</w:t>
      </w:r>
      <w:r w:rsidRPr="001F0A83">
        <w:rPr>
          <w:rFonts w:eastAsiaTheme="minorHAnsi"/>
          <w:sz w:val="28"/>
          <w:szCs w:val="28"/>
          <w:lang w:eastAsia="en-US"/>
        </w:rPr>
        <w:t>.</w:t>
      </w:r>
    </w:p>
    <w:p w:rsidR="006A0931" w:rsidRPr="001F0A83" w:rsidRDefault="006A0931" w:rsidP="00DA7380">
      <w:pPr>
        <w:widowControl w:val="0"/>
        <w:numPr>
          <w:ilvl w:val="2"/>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6A0931" w:rsidRPr="001F0A83" w:rsidRDefault="006A0931" w:rsidP="00DA7380">
      <w:pPr>
        <w:widowControl w:val="0"/>
        <w:numPr>
          <w:ilvl w:val="1"/>
          <w:numId w:val="9"/>
        </w:numPr>
        <w:tabs>
          <w:tab w:val="left" w:pos="1560"/>
          <w:tab w:val="left" w:pos="1680"/>
          <w:tab w:val="left" w:pos="1985"/>
        </w:tabs>
        <w:suppressAutoHyphens/>
        <w:autoSpaceDE w:val="0"/>
        <w:autoSpaceDN w:val="0"/>
        <w:adjustRightInd w:val="0"/>
        <w:spacing w:after="200" w:line="276" w:lineRule="auto"/>
        <w:ind w:left="0" w:firstLine="567"/>
        <w:contextualSpacing/>
        <w:jc w:val="both"/>
        <w:rPr>
          <w:rFonts w:eastAsiaTheme="minorHAnsi"/>
          <w:sz w:val="28"/>
          <w:szCs w:val="28"/>
          <w:lang w:eastAsia="en-US"/>
        </w:rPr>
      </w:pPr>
      <w:r w:rsidRPr="001F0A83">
        <w:rPr>
          <w:rFonts w:eastAsiaTheme="minorHAnsi"/>
          <w:sz w:val="28"/>
          <w:szCs w:val="28"/>
          <w:lang w:eastAsia="en-US"/>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0931" w:rsidRDefault="006A0931" w:rsidP="00DA7380">
      <w:pPr>
        <w:widowControl w:val="0"/>
        <w:numPr>
          <w:ilvl w:val="2"/>
          <w:numId w:val="9"/>
        </w:numPr>
        <w:tabs>
          <w:tab w:val="left" w:pos="1560"/>
        </w:tabs>
        <w:autoSpaceDE w:val="0"/>
        <w:autoSpaceDN w:val="0"/>
        <w:spacing w:after="200" w:line="276" w:lineRule="auto"/>
        <w:ind w:left="0" w:firstLine="567"/>
        <w:contextualSpacing/>
        <w:jc w:val="both"/>
        <w:rPr>
          <w:rFonts w:eastAsiaTheme="minorHAnsi"/>
          <w:sz w:val="28"/>
          <w:szCs w:val="28"/>
          <w:lang w:eastAsia="en-US"/>
        </w:rPr>
      </w:pPr>
      <w:r w:rsidRPr="006A0931">
        <w:rPr>
          <w:sz w:val="28"/>
          <w:szCs w:val="28"/>
        </w:rPr>
        <w:t xml:space="preserve">Для получения </w:t>
      </w:r>
      <w:r w:rsidRPr="006A0931">
        <w:rPr>
          <w:rFonts w:eastAsiaTheme="minorHAnsi"/>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A0931">
        <w:rPr>
          <w:sz w:val="28"/>
          <w:szCs w:val="28"/>
        </w:rPr>
        <w:t xml:space="preserve">предусмотрено </w:t>
      </w:r>
      <w:r w:rsidRPr="006A0931">
        <w:rPr>
          <w:sz w:val="28"/>
          <w:szCs w:val="28"/>
        </w:rPr>
        <w:lastRenderedPageBreak/>
        <w:t>межведомственное взаимодействие администрации</w:t>
      </w:r>
      <w:r w:rsidRPr="006A0931">
        <w:rPr>
          <w:rFonts w:eastAsiaTheme="minorHAnsi"/>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E3170B">
        <w:rPr>
          <w:rFonts w:eastAsiaTheme="minorHAnsi"/>
          <w:sz w:val="28"/>
          <w:szCs w:val="28"/>
          <w:lang w:eastAsia="en-US"/>
        </w:rPr>
        <w:t>.</w:t>
      </w:r>
    </w:p>
    <w:p w:rsidR="00E3170B"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E3170B" w:rsidRDefault="00E3170B" w:rsidP="00E3170B">
      <w:pPr>
        <w:widowControl w:val="0"/>
        <w:tabs>
          <w:tab w:val="left" w:pos="1560"/>
        </w:tabs>
        <w:autoSpaceDE w:val="0"/>
        <w:autoSpaceDN w:val="0"/>
        <w:spacing w:after="200" w:line="276" w:lineRule="auto"/>
        <w:contextualSpacing/>
        <w:jc w:val="both"/>
        <w:rPr>
          <w:rFonts w:eastAsiaTheme="minorHAnsi"/>
          <w:sz w:val="28"/>
          <w:szCs w:val="28"/>
          <w:lang w:eastAsia="en-US"/>
        </w:rPr>
      </w:pPr>
    </w:p>
    <w:p w:rsidR="006A0931" w:rsidRPr="006A0931" w:rsidRDefault="006A0931" w:rsidP="00DA7380">
      <w:pPr>
        <w:numPr>
          <w:ilvl w:val="0"/>
          <w:numId w:val="14"/>
        </w:numPr>
        <w:spacing w:after="200" w:line="276" w:lineRule="auto"/>
        <w:ind w:left="0" w:firstLine="567"/>
        <w:contextualSpacing/>
        <w:jc w:val="center"/>
        <w:rPr>
          <w:rFonts w:eastAsiaTheme="minorHAnsi"/>
          <w:b/>
          <w:sz w:val="28"/>
          <w:szCs w:val="28"/>
          <w:lang w:eastAsia="en-US"/>
        </w:rPr>
      </w:pPr>
      <w:r w:rsidRPr="006A0931">
        <w:rPr>
          <w:rFonts w:eastAsiaTheme="minorHAnsi"/>
          <w:b/>
          <w:sz w:val="28"/>
          <w:szCs w:val="28"/>
          <w:lang w:eastAsia="en-US"/>
        </w:rPr>
        <w:t>Формы контроля  за исполнением административного регламента</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Проведение текущего контроля должно осуществляться не реже двух раз в год.</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6A0931" w:rsidRPr="006A0931" w:rsidRDefault="006A0931" w:rsidP="00DA7380">
      <w:pPr>
        <w:ind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0931" w:rsidRPr="006A0931" w:rsidRDefault="006A0931" w:rsidP="00DA7380">
      <w:pPr>
        <w:numPr>
          <w:ilvl w:val="1"/>
          <w:numId w:val="14"/>
        </w:numPr>
        <w:spacing w:after="200" w:line="276" w:lineRule="auto"/>
        <w:ind w:left="0" w:firstLine="567"/>
        <w:contextualSpacing/>
        <w:jc w:val="both"/>
        <w:rPr>
          <w:rFonts w:eastAsiaTheme="minorHAnsi"/>
          <w:color w:val="000000" w:themeColor="text1"/>
          <w:sz w:val="28"/>
          <w:szCs w:val="28"/>
          <w:lang w:eastAsia="en-US"/>
        </w:rPr>
      </w:pPr>
      <w:r w:rsidRPr="006A0931">
        <w:rPr>
          <w:rFonts w:eastAsiaTheme="minorHAnsi"/>
          <w:color w:val="000000" w:themeColor="text1"/>
          <w:sz w:val="28"/>
          <w:szCs w:val="28"/>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0931" w:rsidRPr="006A0931" w:rsidRDefault="006A0931" w:rsidP="00DA7380">
      <w:pPr>
        <w:spacing w:after="200" w:line="276" w:lineRule="auto"/>
        <w:ind w:firstLine="567"/>
        <w:contextualSpacing/>
        <w:jc w:val="both"/>
        <w:rPr>
          <w:rFonts w:eastAsiaTheme="minorHAnsi"/>
          <w:color w:val="000000" w:themeColor="text1"/>
          <w:sz w:val="28"/>
          <w:szCs w:val="28"/>
          <w:lang w:eastAsia="en-US"/>
        </w:rPr>
      </w:pPr>
    </w:p>
    <w:p w:rsidR="00556696" w:rsidRPr="00880F03" w:rsidRDefault="00556696" w:rsidP="00556696">
      <w:pPr>
        <w:autoSpaceDE w:val="0"/>
        <w:autoSpaceDN w:val="0"/>
        <w:adjustRightInd w:val="0"/>
        <w:jc w:val="center"/>
        <w:outlineLvl w:val="0"/>
        <w:rPr>
          <w:rFonts w:eastAsia="Calibri"/>
          <w:b/>
          <w:bCs/>
          <w:sz w:val="28"/>
          <w:szCs w:val="28"/>
        </w:rPr>
      </w:pPr>
      <w:r w:rsidRPr="00880F03">
        <w:rPr>
          <w:b/>
          <w:sz w:val="28"/>
          <w:szCs w:val="28"/>
        </w:rPr>
        <w:t>5.</w:t>
      </w:r>
      <w:r w:rsidRPr="00880F03">
        <w:rPr>
          <w:rFonts w:eastAsia="Calibri"/>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5.1. Заявители имеют право на обжалование решений и действий (бездействия) администрации</w:t>
      </w:r>
      <w:r w:rsidRPr="00880F03">
        <w:rPr>
          <w:rFonts w:eastAsia="Calibri"/>
          <w:bCs/>
          <w:i/>
          <w:sz w:val="28"/>
          <w:szCs w:val="28"/>
        </w:rPr>
        <w:t>,</w:t>
      </w:r>
      <w:r w:rsidRPr="00880F03">
        <w:rPr>
          <w:rFonts w:eastAsia="Calibri"/>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8" w:history="1">
        <w:r w:rsidRPr="00880F03">
          <w:rPr>
            <w:rFonts w:eastAsia="Calibri"/>
            <w:bCs/>
            <w:sz w:val="28"/>
            <w:szCs w:val="28"/>
          </w:rPr>
          <w:t>частью 1.1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5.2. Заявитель может обратиться с жалобой в том числе в следующих случаях:</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нарушение срока регистрации запроса о предоставлении муниципальной услуги, запроса, указанного в </w:t>
      </w:r>
      <w:hyperlink r:id="rId19" w:history="1">
        <w:r w:rsidRPr="00880F03">
          <w:rPr>
            <w:rFonts w:eastAsia="Calibri"/>
            <w:bCs/>
            <w:sz w:val="28"/>
            <w:szCs w:val="28"/>
          </w:rPr>
          <w:t>статье 15.1</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880F03">
        <w:rPr>
          <w:rFonts w:eastAsia="Calibri"/>
          <w:bCs/>
          <w:sz w:val="28"/>
          <w:szCs w:val="28"/>
        </w:rPr>
        <w:lastRenderedPageBreak/>
        <w:t>правовыми актами администрации Тамбовского сельского поселения для предоставления муниципальной услуги;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 для предоставления муниципальной услуги, у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Тамбовского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нарушение срока или порядка выдачи документов по результатам предоставления муниципальной услуги;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Pr="00880F03">
        <w:rPr>
          <w:rFonts w:eastAsia="Calibri"/>
          <w:bCs/>
          <w:sz w:val="28"/>
          <w:szCs w:val="28"/>
        </w:rPr>
        <w:lastRenderedPageBreak/>
        <w:t xml:space="preserve">Тамбовского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880F03">
          <w:rPr>
            <w:rFonts w:eastAsia="Calibri"/>
            <w:bCs/>
            <w:sz w:val="28"/>
            <w:szCs w:val="28"/>
          </w:rPr>
          <w:t>пунктом 4 части 1 статьи 7</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80F03">
          <w:rPr>
            <w:rFonts w:eastAsia="Calibri"/>
            <w:bCs/>
            <w:sz w:val="28"/>
            <w:szCs w:val="28"/>
          </w:rPr>
          <w:t>частью 1.3 статьи 16</w:t>
        </w:r>
      </w:hyperlink>
      <w:r w:rsidRPr="00880F03">
        <w:rPr>
          <w:rFonts w:eastAsia="Calibri"/>
          <w:bCs/>
          <w:sz w:val="28"/>
          <w:szCs w:val="28"/>
        </w:rPr>
        <w:t xml:space="preserve"> Федерального закона от 27.07.2010 № 210-ФЗ «Об организации предоставления государственных и муниципальных услуг».</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5.3. Заявители имеют право на получение информации, необходимой для обоснования и рассмотрения жалобы.</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5.4. Оснований для отказа в рассмотрении жалобы не имеется.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5.5. Основанием для начала процедуры досудебного (внесудебного) обжалования является поступившая жалоба.</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5.6. Жалоба должна содержать:</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56696" w:rsidRPr="00880F03" w:rsidRDefault="00556696" w:rsidP="00556696">
      <w:pPr>
        <w:autoSpaceDE w:val="0"/>
        <w:autoSpaceDN w:val="0"/>
        <w:adjustRightInd w:val="0"/>
        <w:ind w:firstLine="567"/>
        <w:jc w:val="both"/>
        <w:rPr>
          <w:rFonts w:eastAsia="Calibri"/>
          <w:bCs/>
          <w:i/>
          <w:sz w:val="28"/>
          <w:szCs w:val="28"/>
        </w:rPr>
      </w:pPr>
      <w:r w:rsidRPr="00880F03">
        <w:rPr>
          <w:rFonts w:eastAsia="Calibri"/>
          <w:bCs/>
          <w:sz w:val="28"/>
          <w:szCs w:val="28"/>
        </w:rPr>
        <w:t>5.7. Заявитель может обжаловать решения и действия (бездействие) должностных лиц, муниципальных служащих администрации главе Тамбовского сельского поселения</w:t>
      </w:r>
      <w:r w:rsidRPr="00880F03">
        <w:rPr>
          <w:rFonts w:eastAsia="Calibri"/>
          <w:bCs/>
          <w:i/>
          <w:sz w:val="28"/>
          <w:szCs w:val="28"/>
        </w:rPr>
        <w:t>.</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Глава Тамбовского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556696" w:rsidRPr="00880F03" w:rsidRDefault="00556696" w:rsidP="00556696">
      <w:pPr>
        <w:autoSpaceDE w:val="0"/>
        <w:autoSpaceDN w:val="0"/>
        <w:adjustRightInd w:val="0"/>
        <w:ind w:firstLine="567"/>
        <w:jc w:val="both"/>
        <w:rPr>
          <w:rFonts w:eastAsia="Calibri"/>
          <w:bCs/>
          <w:sz w:val="28"/>
          <w:szCs w:val="28"/>
        </w:rPr>
      </w:pPr>
      <w:bookmarkStart w:id="3" w:name="Par49"/>
      <w:bookmarkEnd w:id="3"/>
      <w:r w:rsidRPr="00880F03">
        <w:rPr>
          <w:rFonts w:eastAsia="Calibri"/>
          <w:bCs/>
          <w:sz w:val="28"/>
          <w:szCs w:val="28"/>
        </w:rPr>
        <w:t>5.9. По результатам рассмотрения жалобы лицом, уполномоченным на ее рассмотрение, принимается одно из следующих решений:</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2) в удовлетворении жалобы отказывается.</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bCs/>
          <w:sz w:val="28"/>
          <w:szCs w:val="28"/>
        </w:rPr>
        <w:t xml:space="preserve">5.11. </w:t>
      </w:r>
      <w:r w:rsidRPr="00880F03">
        <w:rPr>
          <w:rFonts w:eastAsia="Calibri"/>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2) подача жалобы лицом, полномочия которого не подтверждены в порядке, установленном законодательством;</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4) если обжалуемые действия являются правомерными.</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56696" w:rsidRPr="00880F03" w:rsidRDefault="00556696" w:rsidP="00556696">
      <w:pPr>
        <w:autoSpaceDE w:val="0"/>
        <w:autoSpaceDN w:val="0"/>
        <w:adjustRightInd w:val="0"/>
        <w:ind w:firstLine="567"/>
        <w:jc w:val="both"/>
        <w:rPr>
          <w:rFonts w:eastAsia="Calibri"/>
          <w:sz w:val="28"/>
          <w:szCs w:val="28"/>
        </w:rPr>
      </w:pPr>
      <w:r w:rsidRPr="00880F03">
        <w:rPr>
          <w:rFonts w:eastAsia="Calibri"/>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56696" w:rsidRPr="00880F03" w:rsidRDefault="00556696" w:rsidP="00556696">
      <w:pPr>
        <w:autoSpaceDE w:val="0"/>
        <w:autoSpaceDN w:val="0"/>
        <w:adjustRightInd w:val="0"/>
        <w:ind w:firstLine="567"/>
        <w:jc w:val="both"/>
        <w:rPr>
          <w:rFonts w:eastAsia="Calibri"/>
          <w:bCs/>
          <w:sz w:val="28"/>
          <w:szCs w:val="28"/>
        </w:rPr>
      </w:pPr>
      <w:bookmarkStart w:id="4" w:name="Par54"/>
      <w:bookmarkEnd w:id="4"/>
      <w:r w:rsidRPr="00880F03">
        <w:rPr>
          <w:rFonts w:eastAsia="Calibri"/>
          <w:bCs/>
          <w:sz w:val="28"/>
          <w:szCs w:val="28"/>
        </w:rPr>
        <w:t xml:space="preserve">5.13. Не позднее дня, следующего за днем принятия решения, указанного в </w:t>
      </w:r>
      <w:hyperlink w:anchor="Par49" w:history="1">
        <w:r w:rsidRPr="00880F03">
          <w:rPr>
            <w:rFonts w:eastAsia="Calibri"/>
            <w:bCs/>
            <w:sz w:val="28"/>
            <w:szCs w:val="28"/>
          </w:rPr>
          <w:t>пункте 5.9</w:t>
        </w:r>
      </w:hyperlink>
      <w:r w:rsidRPr="00880F03">
        <w:rPr>
          <w:rFonts w:eastAsia="Calibri"/>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696" w:rsidRPr="00880F03" w:rsidRDefault="00556696" w:rsidP="00556696">
      <w:pPr>
        <w:autoSpaceDE w:val="0"/>
        <w:autoSpaceDN w:val="0"/>
        <w:adjustRightInd w:val="0"/>
        <w:ind w:firstLine="567"/>
        <w:jc w:val="both"/>
        <w:rPr>
          <w:rFonts w:eastAsia="Calibri"/>
          <w:bCs/>
          <w:sz w:val="28"/>
          <w:szCs w:val="28"/>
        </w:rPr>
      </w:pPr>
      <w:r w:rsidRPr="00880F03">
        <w:rPr>
          <w:rFonts w:eastAsia="Calibri"/>
          <w:bCs/>
          <w:sz w:val="28"/>
          <w:szCs w:val="28"/>
        </w:rPr>
        <w:t xml:space="preserve">5.15. В случае признания жалобы,  не подлежащей удовлетворению в ответе заявителю, указанном в </w:t>
      </w:r>
      <w:hyperlink w:anchor="Par54" w:history="1">
        <w:r w:rsidRPr="00880F03">
          <w:rPr>
            <w:rFonts w:eastAsia="Calibri"/>
            <w:bCs/>
            <w:sz w:val="28"/>
            <w:szCs w:val="28"/>
          </w:rPr>
          <w:t>пункте 5.13</w:t>
        </w:r>
      </w:hyperlink>
      <w:r w:rsidRPr="00880F03">
        <w:rPr>
          <w:rFonts w:eastAsia="Calibri"/>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6696" w:rsidRPr="00880F03" w:rsidRDefault="00556696" w:rsidP="00556696">
      <w:pPr>
        <w:adjustRightInd w:val="0"/>
        <w:ind w:firstLine="709"/>
        <w:jc w:val="both"/>
        <w:rPr>
          <w:sz w:val="28"/>
          <w:szCs w:val="28"/>
        </w:rPr>
      </w:pPr>
      <w:r w:rsidRPr="00880F03">
        <w:rPr>
          <w:rFonts w:eastAsia="Calibri"/>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7519" w:rsidRPr="00157519" w:rsidRDefault="00157519" w:rsidP="001F3D11">
      <w:pPr>
        <w:spacing w:after="200"/>
        <w:jc w:val="both"/>
        <w:rPr>
          <w:rFonts w:eastAsia="Calibri"/>
          <w:bCs/>
          <w:sz w:val="28"/>
          <w:szCs w:val="28"/>
          <w:lang w:eastAsia="en-US"/>
        </w:rPr>
      </w:pPr>
    </w:p>
    <w:p w:rsidR="00157519" w:rsidRPr="00157519" w:rsidRDefault="00157519" w:rsidP="00157519">
      <w:pPr>
        <w:spacing w:after="200"/>
        <w:jc w:val="both"/>
        <w:rPr>
          <w:rFonts w:eastAsia="Calibri"/>
          <w:bCs/>
          <w:sz w:val="28"/>
          <w:szCs w:val="28"/>
          <w:lang w:eastAsia="en-US"/>
        </w:rPr>
      </w:pPr>
    </w:p>
    <w:p w:rsidR="00157519" w:rsidRPr="00157519" w:rsidRDefault="00157519" w:rsidP="00157519">
      <w:pPr>
        <w:ind w:firstLine="709"/>
        <w:jc w:val="right"/>
        <w:rPr>
          <w:sz w:val="28"/>
          <w:szCs w:val="28"/>
        </w:rPr>
      </w:pPr>
      <w:bookmarkStart w:id="5" w:name="_GoBack"/>
      <w:bookmarkEnd w:id="5"/>
      <w:r w:rsidRPr="00157519">
        <w:rPr>
          <w:sz w:val="28"/>
          <w:szCs w:val="28"/>
        </w:rPr>
        <w:t xml:space="preserve">Приложение №1 </w:t>
      </w:r>
    </w:p>
    <w:p w:rsidR="00157519" w:rsidRPr="00157519" w:rsidRDefault="00157519" w:rsidP="00157519">
      <w:pPr>
        <w:ind w:firstLine="709"/>
        <w:jc w:val="right"/>
        <w:rPr>
          <w:sz w:val="28"/>
          <w:szCs w:val="28"/>
        </w:rPr>
      </w:pPr>
      <w:r w:rsidRPr="00157519">
        <w:rPr>
          <w:sz w:val="28"/>
          <w:szCs w:val="28"/>
        </w:rPr>
        <w:t xml:space="preserve">к административному </w:t>
      </w:r>
    </w:p>
    <w:p w:rsidR="00157519" w:rsidRPr="00157519" w:rsidRDefault="00157519" w:rsidP="00157519">
      <w:pPr>
        <w:ind w:firstLine="709"/>
        <w:jc w:val="right"/>
        <w:rPr>
          <w:sz w:val="28"/>
          <w:szCs w:val="28"/>
        </w:rPr>
      </w:pPr>
      <w:r w:rsidRPr="00157519">
        <w:rPr>
          <w:sz w:val="28"/>
          <w:szCs w:val="28"/>
        </w:rPr>
        <w:t>регламенту</w:t>
      </w:r>
    </w:p>
    <w:p w:rsidR="00157519" w:rsidRPr="00157519" w:rsidRDefault="00157519" w:rsidP="00157519">
      <w:pPr>
        <w:ind w:firstLine="709"/>
        <w:jc w:val="right"/>
        <w:rPr>
          <w:sz w:val="28"/>
          <w:szCs w:val="28"/>
        </w:rPr>
      </w:pPr>
    </w:p>
    <w:p w:rsidR="00157519" w:rsidRPr="00157519" w:rsidRDefault="00157519" w:rsidP="00157519">
      <w:pPr>
        <w:autoSpaceDE w:val="0"/>
        <w:autoSpaceDN w:val="0"/>
        <w:adjustRightInd w:val="0"/>
        <w:jc w:val="both"/>
        <w:rPr>
          <w:sz w:val="28"/>
          <w:szCs w:val="28"/>
        </w:rPr>
      </w:pPr>
      <w:r w:rsidRPr="00157519">
        <w:rPr>
          <w:sz w:val="28"/>
          <w:szCs w:val="28"/>
        </w:rPr>
        <w:t xml:space="preserve">1. Место нахождения администрации </w:t>
      </w:r>
      <w:r w:rsidRPr="00157519">
        <w:rPr>
          <w:color w:val="000000"/>
          <w:sz w:val="28"/>
          <w:szCs w:val="28"/>
        </w:rPr>
        <w:t>Тамбовского</w:t>
      </w:r>
      <w:r w:rsidRPr="00157519">
        <w:rPr>
          <w:sz w:val="28"/>
          <w:szCs w:val="28"/>
        </w:rPr>
        <w:t xml:space="preserve"> сельского поселения: 397116 Воронежская область Терновский район село Тамбовка, ул. Молодёжная, 1.</w:t>
      </w:r>
    </w:p>
    <w:p w:rsidR="00157519" w:rsidRPr="00157519" w:rsidRDefault="00157519" w:rsidP="00157519">
      <w:pPr>
        <w:autoSpaceDE w:val="0"/>
        <w:autoSpaceDN w:val="0"/>
        <w:adjustRightInd w:val="0"/>
        <w:jc w:val="both"/>
        <w:rPr>
          <w:sz w:val="28"/>
          <w:szCs w:val="28"/>
        </w:rPr>
      </w:pPr>
      <w:r w:rsidRPr="00157519">
        <w:rPr>
          <w:sz w:val="28"/>
          <w:szCs w:val="28"/>
        </w:rPr>
        <w:lastRenderedPageBreak/>
        <w:t xml:space="preserve">График работы администрации </w:t>
      </w:r>
      <w:r w:rsidRPr="00157519">
        <w:rPr>
          <w:color w:val="000000"/>
          <w:sz w:val="28"/>
          <w:szCs w:val="28"/>
        </w:rPr>
        <w:t>Тамбовского</w:t>
      </w:r>
      <w:r w:rsidRPr="00157519">
        <w:rPr>
          <w:sz w:val="28"/>
          <w:szCs w:val="28"/>
        </w:rPr>
        <w:t xml:space="preserve"> сельского поселения:</w:t>
      </w:r>
    </w:p>
    <w:p w:rsidR="00157519" w:rsidRPr="00157519" w:rsidRDefault="00157519" w:rsidP="00157519">
      <w:pPr>
        <w:autoSpaceDE w:val="0"/>
        <w:autoSpaceDN w:val="0"/>
        <w:adjustRightInd w:val="0"/>
        <w:jc w:val="both"/>
        <w:rPr>
          <w:sz w:val="28"/>
          <w:szCs w:val="28"/>
        </w:rPr>
      </w:pPr>
      <w:r w:rsidRPr="00157519">
        <w:rPr>
          <w:sz w:val="28"/>
          <w:szCs w:val="28"/>
        </w:rPr>
        <w:t>понедельник - пятница: с 08.00 до 16.00;</w:t>
      </w:r>
    </w:p>
    <w:p w:rsidR="00157519" w:rsidRPr="00157519" w:rsidRDefault="00157519" w:rsidP="00157519">
      <w:pPr>
        <w:autoSpaceDE w:val="0"/>
        <w:autoSpaceDN w:val="0"/>
        <w:adjustRightInd w:val="0"/>
        <w:jc w:val="both"/>
        <w:rPr>
          <w:sz w:val="28"/>
          <w:szCs w:val="28"/>
        </w:rPr>
      </w:pPr>
      <w:r w:rsidRPr="00157519">
        <w:rPr>
          <w:sz w:val="28"/>
          <w:szCs w:val="28"/>
        </w:rPr>
        <w:t>перерыв: с 12.00 до 13.00.</w:t>
      </w:r>
    </w:p>
    <w:p w:rsidR="00157519" w:rsidRPr="00157519" w:rsidRDefault="00157519" w:rsidP="00157519">
      <w:pPr>
        <w:autoSpaceDE w:val="0"/>
        <w:autoSpaceDN w:val="0"/>
        <w:adjustRightInd w:val="0"/>
        <w:jc w:val="both"/>
        <w:rPr>
          <w:sz w:val="28"/>
          <w:szCs w:val="28"/>
        </w:rPr>
      </w:pPr>
      <w:r w:rsidRPr="00157519">
        <w:rPr>
          <w:sz w:val="28"/>
          <w:szCs w:val="28"/>
        </w:rPr>
        <w:t xml:space="preserve">Официальный сайт администрации </w:t>
      </w:r>
      <w:r w:rsidRPr="00157519">
        <w:rPr>
          <w:color w:val="000000"/>
          <w:sz w:val="28"/>
          <w:szCs w:val="28"/>
        </w:rPr>
        <w:t>Тамбовского</w:t>
      </w:r>
      <w:r w:rsidRPr="00157519">
        <w:rPr>
          <w:sz w:val="28"/>
          <w:szCs w:val="28"/>
        </w:rPr>
        <w:t xml:space="preserve"> сельского поселения  в сети Интернет: </w:t>
      </w:r>
      <w:r w:rsidRPr="00157519">
        <w:rPr>
          <w:sz w:val="28"/>
          <w:szCs w:val="28"/>
          <w:lang w:val="en-US"/>
        </w:rPr>
        <w:t>tambovskoe</w:t>
      </w:r>
      <w:r w:rsidRPr="00157519">
        <w:rPr>
          <w:sz w:val="28"/>
          <w:szCs w:val="28"/>
        </w:rPr>
        <w:t>.</w:t>
      </w:r>
      <w:r w:rsidRPr="00157519">
        <w:rPr>
          <w:sz w:val="28"/>
          <w:szCs w:val="28"/>
          <w:lang w:val="en-US"/>
        </w:rPr>
        <w:t>itcvo</w:t>
      </w:r>
      <w:r w:rsidRPr="00157519">
        <w:rPr>
          <w:sz w:val="28"/>
          <w:szCs w:val="28"/>
        </w:rPr>
        <w:t>.</w:t>
      </w:r>
      <w:r w:rsidRPr="00157519">
        <w:rPr>
          <w:sz w:val="28"/>
          <w:szCs w:val="28"/>
          <w:lang w:val="en-US"/>
        </w:rPr>
        <w:t>ru</w:t>
      </w:r>
    </w:p>
    <w:p w:rsidR="00157519" w:rsidRPr="00157519" w:rsidRDefault="00157519" w:rsidP="00157519">
      <w:pPr>
        <w:autoSpaceDE w:val="0"/>
        <w:autoSpaceDN w:val="0"/>
        <w:adjustRightInd w:val="0"/>
        <w:jc w:val="both"/>
        <w:rPr>
          <w:sz w:val="28"/>
          <w:szCs w:val="28"/>
        </w:rPr>
      </w:pPr>
      <w:r w:rsidRPr="00157519">
        <w:rPr>
          <w:sz w:val="28"/>
          <w:szCs w:val="28"/>
        </w:rPr>
        <w:t xml:space="preserve">Адрес электронной почты администрации </w:t>
      </w:r>
      <w:r w:rsidRPr="00157519">
        <w:rPr>
          <w:color w:val="000000"/>
          <w:sz w:val="28"/>
          <w:szCs w:val="28"/>
        </w:rPr>
        <w:t>Тамбовского</w:t>
      </w:r>
      <w:r w:rsidRPr="00157519">
        <w:rPr>
          <w:sz w:val="28"/>
          <w:szCs w:val="28"/>
        </w:rPr>
        <w:t xml:space="preserve">  сельского поселения: </w:t>
      </w:r>
      <w:r w:rsidRPr="00157519">
        <w:rPr>
          <w:sz w:val="28"/>
          <w:szCs w:val="28"/>
          <w:lang w:val="en-US"/>
        </w:rPr>
        <w:t>tambov</w:t>
      </w:r>
      <w:r w:rsidRPr="00157519">
        <w:rPr>
          <w:bCs/>
          <w:kern w:val="32"/>
          <w:sz w:val="28"/>
          <w:szCs w:val="28"/>
        </w:rPr>
        <w:t>.</w:t>
      </w:r>
      <w:r w:rsidRPr="00157519">
        <w:rPr>
          <w:bCs/>
          <w:kern w:val="32"/>
          <w:sz w:val="28"/>
          <w:szCs w:val="28"/>
          <w:lang w:val="en-US"/>
        </w:rPr>
        <w:t>ternov</w:t>
      </w:r>
      <w:r w:rsidRPr="00157519">
        <w:rPr>
          <w:bCs/>
          <w:kern w:val="32"/>
          <w:sz w:val="28"/>
          <w:szCs w:val="28"/>
        </w:rPr>
        <w:t>@</w:t>
      </w:r>
      <w:r w:rsidRPr="00157519">
        <w:rPr>
          <w:bCs/>
          <w:kern w:val="32"/>
          <w:sz w:val="28"/>
          <w:szCs w:val="28"/>
          <w:lang w:val="en-US"/>
        </w:rPr>
        <w:t>govvrn</w:t>
      </w:r>
      <w:r w:rsidRPr="00157519">
        <w:rPr>
          <w:bCs/>
          <w:kern w:val="32"/>
          <w:sz w:val="28"/>
          <w:szCs w:val="28"/>
        </w:rPr>
        <w:t>.</w:t>
      </w:r>
      <w:r w:rsidRPr="00157519">
        <w:rPr>
          <w:bCs/>
          <w:kern w:val="32"/>
          <w:sz w:val="28"/>
          <w:szCs w:val="28"/>
          <w:lang w:val="en-US"/>
        </w:rPr>
        <w:t>ru</w:t>
      </w:r>
      <w:r w:rsidRPr="00157519">
        <w:rPr>
          <w:sz w:val="28"/>
          <w:szCs w:val="28"/>
        </w:rPr>
        <w:t>.</w:t>
      </w:r>
    </w:p>
    <w:p w:rsidR="00157519" w:rsidRPr="00157519" w:rsidRDefault="00157519" w:rsidP="00157519">
      <w:pPr>
        <w:autoSpaceDE w:val="0"/>
        <w:autoSpaceDN w:val="0"/>
        <w:adjustRightInd w:val="0"/>
        <w:jc w:val="both"/>
        <w:rPr>
          <w:sz w:val="28"/>
          <w:szCs w:val="28"/>
        </w:rPr>
      </w:pPr>
      <w:r w:rsidRPr="00157519">
        <w:rPr>
          <w:sz w:val="28"/>
          <w:szCs w:val="28"/>
        </w:rPr>
        <w:t xml:space="preserve">2. Телефоны для справок: </w:t>
      </w:r>
      <w:r w:rsidRPr="00157519">
        <w:rPr>
          <w:bCs/>
          <w:kern w:val="32"/>
          <w:sz w:val="28"/>
          <w:szCs w:val="28"/>
        </w:rPr>
        <w:t>8(47347) 68-2-19</w:t>
      </w:r>
      <w:r w:rsidRPr="00157519">
        <w:rPr>
          <w:sz w:val="28"/>
          <w:szCs w:val="28"/>
        </w:rPr>
        <w:t xml:space="preserve"> .</w:t>
      </w:r>
    </w:p>
    <w:p w:rsidR="00157519" w:rsidRPr="00157519" w:rsidRDefault="00157519" w:rsidP="00157519">
      <w:pPr>
        <w:autoSpaceDE w:val="0"/>
        <w:autoSpaceDN w:val="0"/>
        <w:adjustRightInd w:val="0"/>
        <w:jc w:val="both"/>
        <w:rPr>
          <w:sz w:val="28"/>
          <w:szCs w:val="28"/>
        </w:rPr>
      </w:pPr>
      <w:r w:rsidRPr="00157519">
        <w:rPr>
          <w:sz w:val="28"/>
          <w:szCs w:val="28"/>
        </w:rPr>
        <w:t>3. Воронежской области «Многофункциональный центр предоставления государственных и муниципальных услуг» (далее - АУ «МФЦ»):</w:t>
      </w:r>
    </w:p>
    <w:p w:rsidR="00157519" w:rsidRPr="00157519" w:rsidRDefault="00157519" w:rsidP="00157519">
      <w:pPr>
        <w:autoSpaceDE w:val="0"/>
        <w:autoSpaceDN w:val="0"/>
        <w:adjustRightInd w:val="0"/>
        <w:jc w:val="both"/>
        <w:rPr>
          <w:sz w:val="28"/>
          <w:szCs w:val="28"/>
        </w:rPr>
      </w:pPr>
      <w:r w:rsidRPr="00157519">
        <w:rPr>
          <w:sz w:val="28"/>
          <w:szCs w:val="28"/>
        </w:rPr>
        <w:t>3.1. Место нахождения АУ «МФЦ»: 394026, г. Воронеж, ул. Дружинников, 3б (Коминтерновский район).</w:t>
      </w:r>
    </w:p>
    <w:p w:rsidR="00157519" w:rsidRPr="00157519" w:rsidRDefault="00157519" w:rsidP="00157519">
      <w:pPr>
        <w:autoSpaceDE w:val="0"/>
        <w:autoSpaceDN w:val="0"/>
        <w:adjustRightInd w:val="0"/>
        <w:jc w:val="both"/>
        <w:rPr>
          <w:sz w:val="28"/>
          <w:szCs w:val="28"/>
        </w:rPr>
      </w:pPr>
      <w:r w:rsidRPr="00157519">
        <w:rPr>
          <w:sz w:val="28"/>
          <w:szCs w:val="28"/>
        </w:rPr>
        <w:t>Телефон для справок АУ «МФЦ»: (473) 226-99-99.</w:t>
      </w:r>
    </w:p>
    <w:p w:rsidR="00157519" w:rsidRPr="00157519" w:rsidRDefault="00157519" w:rsidP="00157519">
      <w:pPr>
        <w:autoSpaceDE w:val="0"/>
        <w:autoSpaceDN w:val="0"/>
        <w:adjustRightInd w:val="0"/>
        <w:jc w:val="both"/>
        <w:rPr>
          <w:sz w:val="28"/>
          <w:szCs w:val="28"/>
        </w:rPr>
      </w:pPr>
      <w:r w:rsidRPr="00157519">
        <w:rPr>
          <w:sz w:val="28"/>
          <w:szCs w:val="28"/>
        </w:rPr>
        <w:t>Официальный сайт АУ «МФЦ» в сети Интернет: mfc.vr</w:t>
      </w:r>
      <w:r w:rsidRPr="00157519">
        <w:rPr>
          <w:sz w:val="28"/>
          <w:szCs w:val="28"/>
          <w:lang w:val="en-US"/>
        </w:rPr>
        <w:t>n</w:t>
      </w:r>
      <w:r w:rsidRPr="00157519">
        <w:rPr>
          <w:sz w:val="28"/>
          <w:szCs w:val="28"/>
        </w:rPr>
        <w:t>.ru.</w:t>
      </w:r>
    </w:p>
    <w:p w:rsidR="00157519" w:rsidRPr="00157519" w:rsidRDefault="00157519" w:rsidP="00157519">
      <w:pPr>
        <w:autoSpaceDE w:val="0"/>
        <w:autoSpaceDN w:val="0"/>
        <w:adjustRightInd w:val="0"/>
        <w:jc w:val="both"/>
        <w:rPr>
          <w:sz w:val="28"/>
          <w:szCs w:val="28"/>
        </w:rPr>
      </w:pPr>
      <w:r w:rsidRPr="00157519">
        <w:rPr>
          <w:sz w:val="28"/>
          <w:szCs w:val="28"/>
        </w:rPr>
        <w:t>Адрес электронной почты АУ «МФЦ»: od</w:t>
      </w:r>
      <w:r w:rsidRPr="00157519">
        <w:rPr>
          <w:sz w:val="28"/>
          <w:szCs w:val="28"/>
          <w:lang w:val="en-US"/>
        </w:rPr>
        <w:t>n</w:t>
      </w:r>
      <w:r w:rsidRPr="00157519">
        <w:rPr>
          <w:sz w:val="28"/>
          <w:szCs w:val="28"/>
        </w:rPr>
        <w:t>o-ok</w:t>
      </w:r>
      <w:r w:rsidRPr="00157519">
        <w:rPr>
          <w:sz w:val="28"/>
          <w:szCs w:val="28"/>
          <w:lang w:val="en-US"/>
        </w:rPr>
        <w:t>n</w:t>
      </w:r>
      <w:r w:rsidRPr="00157519">
        <w:rPr>
          <w:sz w:val="28"/>
          <w:szCs w:val="28"/>
        </w:rPr>
        <w:t>o@mail.ru.</w:t>
      </w:r>
    </w:p>
    <w:p w:rsidR="00157519" w:rsidRPr="00157519" w:rsidRDefault="00157519" w:rsidP="00157519">
      <w:pPr>
        <w:autoSpaceDE w:val="0"/>
        <w:autoSpaceDN w:val="0"/>
        <w:adjustRightInd w:val="0"/>
        <w:jc w:val="both"/>
        <w:rPr>
          <w:sz w:val="28"/>
          <w:szCs w:val="28"/>
        </w:rPr>
      </w:pPr>
      <w:r w:rsidRPr="00157519">
        <w:rPr>
          <w:sz w:val="28"/>
          <w:szCs w:val="28"/>
        </w:rPr>
        <w:t>График работы АУ «МФЦ»:</w:t>
      </w:r>
    </w:p>
    <w:p w:rsidR="00157519" w:rsidRPr="00157519" w:rsidRDefault="00157519" w:rsidP="00157519">
      <w:pPr>
        <w:autoSpaceDE w:val="0"/>
        <w:autoSpaceDN w:val="0"/>
        <w:adjustRightInd w:val="0"/>
        <w:jc w:val="both"/>
        <w:rPr>
          <w:sz w:val="28"/>
          <w:szCs w:val="28"/>
        </w:rPr>
      </w:pPr>
      <w:r w:rsidRPr="00157519">
        <w:rPr>
          <w:sz w:val="28"/>
          <w:szCs w:val="28"/>
        </w:rPr>
        <w:t>вторник, четверг, пятница: с 09.00 до 18.00;</w:t>
      </w:r>
    </w:p>
    <w:p w:rsidR="00157519" w:rsidRPr="00157519" w:rsidRDefault="00157519" w:rsidP="00157519">
      <w:pPr>
        <w:autoSpaceDE w:val="0"/>
        <w:autoSpaceDN w:val="0"/>
        <w:adjustRightInd w:val="0"/>
        <w:jc w:val="both"/>
        <w:rPr>
          <w:sz w:val="28"/>
          <w:szCs w:val="28"/>
        </w:rPr>
      </w:pPr>
      <w:r w:rsidRPr="00157519">
        <w:rPr>
          <w:sz w:val="28"/>
          <w:szCs w:val="28"/>
        </w:rPr>
        <w:t>среда: с 11.00 до 20.00;</w:t>
      </w:r>
    </w:p>
    <w:p w:rsidR="00157519" w:rsidRPr="00157519" w:rsidRDefault="00157519" w:rsidP="00157519">
      <w:pPr>
        <w:autoSpaceDE w:val="0"/>
        <w:autoSpaceDN w:val="0"/>
        <w:adjustRightInd w:val="0"/>
        <w:jc w:val="both"/>
        <w:rPr>
          <w:sz w:val="28"/>
          <w:szCs w:val="28"/>
        </w:rPr>
      </w:pPr>
      <w:r w:rsidRPr="00157519">
        <w:rPr>
          <w:sz w:val="28"/>
          <w:szCs w:val="28"/>
        </w:rPr>
        <w:t>суббота: с 09.00 до 16.45.</w:t>
      </w:r>
    </w:p>
    <w:p w:rsidR="00157519" w:rsidRPr="00157519" w:rsidRDefault="00157519" w:rsidP="00157519">
      <w:pPr>
        <w:rPr>
          <w:sz w:val="28"/>
          <w:szCs w:val="28"/>
        </w:rPr>
      </w:pPr>
      <w:r w:rsidRPr="00157519">
        <w:rPr>
          <w:sz w:val="28"/>
          <w:szCs w:val="28"/>
        </w:rPr>
        <w:t xml:space="preserve">Адрес электронной почты многофункционального центра: </w:t>
      </w:r>
      <w:r w:rsidRPr="00157519">
        <w:rPr>
          <w:sz w:val="28"/>
          <w:szCs w:val="28"/>
          <w:lang w:val="en-US"/>
        </w:rPr>
        <w:t>t</w:t>
      </w:r>
      <w:r w:rsidRPr="00157519">
        <w:rPr>
          <w:sz w:val="28"/>
          <w:szCs w:val="28"/>
        </w:rPr>
        <w:t>-</w:t>
      </w:r>
      <w:r w:rsidRPr="00157519">
        <w:rPr>
          <w:sz w:val="28"/>
          <w:szCs w:val="28"/>
          <w:lang w:val="en-US"/>
        </w:rPr>
        <w:t>karataeva</w:t>
      </w:r>
      <w:r w:rsidRPr="00157519">
        <w:rPr>
          <w:sz w:val="28"/>
          <w:szCs w:val="28"/>
        </w:rPr>
        <w:t>.@</w:t>
      </w:r>
      <w:r w:rsidRPr="00157519">
        <w:rPr>
          <w:sz w:val="28"/>
          <w:szCs w:val="28"/>
          <w:lang w:val="en-US"/>
        </w:rPr>
        <w:t>govvrn</w:t>
      </w:r>
      <w:r w:rsidRPr="00157519">
        <w:rPr>
          <w:sz w:val="28"/>
          <w:szCs w:val="28"/>
        </w:rPr>
        <w:t>.</w:t>
      </w:r>
      <w:r w:rsidRPr="00157519">
        <w:rPr>
          <w:sz w:val="28"/>
          <w:szCs w:val="28"/>
          <w:lang w:val="en-US"/>
        </w:rPr>
        <w:t>ru</w:t>
      </w:r>
      <w:r w:rsidRPr="00157519">
        <w:rPr>
          <w:sz w:val="28"/>
          <w:szCs w:val="28"/>
        </w:rPr>
        <w:t>.</w:t>
      </w:r>
    </w:p>
    <w:p w:rsidR="00157519" w:rsidRPr="00157519" w:rsidRDefault="00157519" w:rsidP="00157519">
      <w:pPr>
        <w:rPr>
          <w:sz w:val="28"/>
          <w:szCs w:val="28"/>
        </w:rPr>
      </w:pPr>
      <w:r w:rsidRPr="00157519">
        <w:rPr>
          <w:sz w:val="28"/>
          <w:szCs w:val="28"/>
        </w:rPr>
        <w:t xml:space="preserve">Телефон справочной службы многофункционального центра: </w:t>
      </w:r>
      <w:r w:rsidRPr="00157519">
        <w:rPr>
          <w:bCs/>
          <w:kern w:val="32"/>
          <w:sz w:val="28"/>
          <w:szCs w:val="28"/>
        </w:rPr>
        <w:t>8(47347)5-59-39</w:t>
      </w:r>
      <w:r w:rsidRPr="00157519">
        <w:rPr>
          <w:sz w:val="28"/>
          <w:szCs w:val="28"/>
        </w:rPr>
        <w:t>.</w:t>
      </w:r>
    </w:p>
    <w:p w:rsidR="00157519" w:rsidRPr="0086061E" w:rsidRDefault="00157519" w:rsidP="00157519">
      <w:pPr>
        <w:autoSpaceDE w:val="0"/>
        <w:autoSpaceDN w:val="0"/>
        <w:adjustRightInd w:val="0"/>
      </w:pPr>
    </w:p>
    <w:p w:rsidR="00157519" w:rsidRPr="00EF11F8" w:rsidRDefault="00157519" w:rsidP="00157519">
      <w:pPr>
        <w:ind w:firstLine="709"/>
        <w:jc w:val="right"/>
      </w:pPr>
    </w:p>
    <w:p w:rsidR="00157519" w:rsidRPr="0086061E" w:rsidRDefault="00157519" w:rsidP="00157519">
      <w:pPr>
        <w:ind w:firstLine="709"/>
        <w:jc w:val="right"/>
      </w:pPr>
    </w:p>
    <w:p w:rsidR="006A0931" w:rsidRDefault="006A0931"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Default="00157519" w:rsidP="006A0931">
      <w:pPr>
        <w:widowControl w:val="0"/>
        <w:autoSpaceDE w:val="0"/>
        <w:autoSpaceDN w:val="0"/>
        <w:jc w:val="both"/>
        <w:rPr>
          <w:sz w:val="28"/>
          <w:szCs w:val="28"/>
        </w:rPr>
      </w:pPr>
    </w:p>
    <w:p w:rsidR="00157519" w:rsidRPr="006A0931" w:rsidRDefault="00157519" w:rsidP="006A0931">
      <w:pPr>
        <w:widowControl w:val="0"/>
        <w:autoSpaceDE w:val="0"/>
        <w:autoSpaceDN w:val="0"/>
        <w:jc w:val="both"/>
        <w:rPr>
          <w:sz w:val="28"/>
          <w:szCs w:val="28"/>
        </w:rPr>
      </w:pP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Приложение № 2</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spacing w:line="276" w:lineRule="auto"/>
        <w:jc w:val="center"/>
        <w:rPr>
          <w:rFonts w:eastAsiaTheme="minorHAnsi"/>
          <w:b/>
          <w:sz w:val="26"/>
          <w:szCs w:val="26"/>
          <w:lang w:eastAsia="en-US"/>
        </w:rPr>
      </w:pPr>
      <w:r w:rsidRPr="006A0931">
        <w:rPr>
          <w:rFonts w:eastAsiaTheme="minorHAnsi"/>
          <w:b/>
          <w:sz w:val="26"/>
          <w:szCs w:val="26"/>
          <w:lang w:eastAsia="en-US"/>
        </w:rPr>
        <w:t>Блок-схема последовательности действий</w:t>
      </w:r>
    </w:p>
    <w:p w:rsidR="006A0931" w:rsidRPr="006A0931" w:rsidRDefault="006A0931" w:rsidP="006A0931">
      <w:pPr>
        <w:spacing w:line="276" w:lineRule="auto"/>
        <w:jc w:val="center"/>
        <w:rPr>
          <w:rFonts w:eastAsiaTheme="minorHAnsi"/>
          <w:b/>
          <w:sz w:val="26"/>
          <w:szCs w:val="26"/>
          <w:lang w:eastAsia="en-US"/>
        </w:rPr>
      </w:pPr>
      <w:r w:rsidRPr="006A0931">
        <w:rPr>
          <w:rFonts w:eastAsiaTheme="minorHAnsi"/>
          <w:b/>
          <w:sz w:val="26"/>
          <w:szCs w:val="26"/>
          <w:lang w:eastAsia="en-US"/>
        </w:rPr>
        <w:t>при предоставлении муниципальной услуги</w:t>
      </w:r>
    </w:p>
    <w:p w:rsidR="006A0931" w:rsidRPr="006A0931" w:rsidRDefault="00AC4C44" w:rsidP="006A0931">
      <w:pPr>
        <w:spacing w:line="276" w:lineRule="auto"/>
        <w:rPr>
          <w:rFonts w:eastAsiaTheme="minorHAnsi"/>
          <w:b/>
          <w:sz w:val="26"/>
          <w:szCs w:val="26"/>
          <w:lang w:eastAsia="en-US"/>
        </w:rPr>
      </w:pPr>
      <w:r>
        <w:rPr>
          <w:rFonts w:eastAsiaTheme="minorHAnsi"/>
          <w:b/>
          <w:noProof/>
          <w:sz w:val="26"/>
          <w:szCs w:val="26"/>
        </w:rPr>
        <w:pict>
          <v:rect id="Прямоугольник 317" o:spid="_x0000_s1026" style="position:absolute;margin-left:55.55pt;margin-top:8.8pt;width:330pt;height:18.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74F6C" w:rsidRPr="0005747B" w:rsidRDefault="00674F6C" w:rsidP="006A0931">
                  <w:pPr>
                    <w:jc w:val="center"/>
                    <w:rPr>
                      <w:sz w:val="20"/>
                      <w:szCs w:val="20"/>
                    </w:rPr>
                  </w:pPr>
                  <w:r w:rsidRPr="0005747B">
                    <w:rPr>
                      <w:sz w:val="20"/>
                      <w:szCs w:val="20"/>
                    </w:rPr>
                    <w:t>Прием и регистрация заявления и комплекта документов</w:t>
                  </w:r>
                </w:p>
              </w:txbxContent>
            </v:textbox>
          </v:rect>
        </w:pict>
      </w:r>
    </w:p>
    <w:p w:rsidR="006A0931" w:rsidRPr="006A0931" w:rsidRDefault="00AC4C44" w:rsidP="006A0931">
      <w:pPr>
        <w:autoSpaceDE w:val="0"/>
        <w:autoSpaceDN w:val="0"/>
        <w:adjustRightInd w:val="0"/>
        <w:spacing w:after="200" w:line="276" w:lineRule="auto"/>
        <w:jc w:val="center"/>
        <w:rPr>
          <w:rFonts w:eastAsiaTheme="minorHAnsi"/>
          <w:b/>
          <w:sz w:val="26"/>
          <w:szCs w:val="26"/>
          <w:lang w:eastAsia="en-US"/>
        </w:rPr>
      </w:pPr>
      <w:r w:rsidRPr="00AC4C44">
        <w:rPr>
          <w:rFonts w:eastAsiaTheme="minorHAnsi"/>
          <w:noProof/>
          <w:sz w:val="26"/>
          <w:szCs w:val="26"/>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6A0931" w:rsidRPr="006A0931" w:rsidRDefault="00AC4C44" w:rsidP="006A0931">
      <w:pPr>
        <w:autoSpaceDE w:val="0"/>
        <w:autoSpaceDN w:val="0"/>
        <w:adjustRightInd w:val="0"/>
        <w:spacing w:after="200" w:line="276" w:lineRule="auto"/>
        <w:jc w:val="center"/>
        <w:rPr>
          <w:rFonts w:eastAsiaTheme="minorHAnsi"/>
          <w:sz w:val="26"/>
          <w:szCs w:val="26"/>
          <w:lang w:eastAsia="en-US"/>
        </w:rPr>
      </w:pPr>
      <w:r>
        <w:rPr>
          <w:rFonts w:eastAsiaTheme="minorHAnsi"/>
          <w:noProof/>
          <w:sz w:val="26"/>
          <w:szCs w:val="26"/>
        </w:rPr>
        <w:lastRenderedPageBreak/>
        <w:pict>
          <v:rect id="Прямоугольник 311" o:spid="_x0000_s1027" style="position:absolute;left:0;text-align:left;margin-left:34.35pt;margin-top:2.6pt;width:403.2pt;height:3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74F6C" w:rsidRPr="009573D8" w:rsidRDefault="00674F6C" w:rsidP="006A0931">
                  <w:pPr>
                    <w:jc w:val="center"/>
                    <w:rPr>
                      <w:sz w:val="20"/>
                      <w:szCs w:val="20"/>
                    </w:rPr>
                  </w:pPr>
                  <w:r w:rsidRPr="0005747B">
                    <w:rPr>
                      <w:sz w:val="20"/>
                      <w:szCs w:val="20"/>
                    </w:rPr>
                    <w:t>Рассмотрение представленных заявления и документов на их  соответствие п.2.6.1настоящего</w:t>
                  </w:r>
                  <w:r w:rsidRPr="009573D8">
                    <w:rPr>
                      <w:sz w:val="20"/>
                      <w:szCs w:val="20"/>
                    </w:rPr>
                    <w:t>Административного регламента</w:t>
                  </w:r>
                </w:p>
              </w:txbxContent>
            </v:textbox>
          </v:rect>
        </w:pict>
      </w:r>
    </w:p>
    <w:p w:rsidR="006A0931" w:rsidRPr="006A0931" w:rsidRDefault="00AC4C44"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w:pict>
          <v:rect id="Прямоугольник 309" o:spid="_x0000_s1028" style="position:absolute;left:0;text-align:left;margin-left:18.3pt;margin-top:18.25pt;width:402pt;height:22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74F6C" w:rsidRPr="0005747B" w:rsidRDefault="00674F6C" w:rsidP="006A0931">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w:r>
      <w:r>
        <w:rPr>
          <w:rFonts w:eastAsiaTheme="minorHAnsi"/>
          <w:noProof/>
          <w:sz w:val="26"/>
          <w:szCs w:val="26"/>
        </w:rPr>
        <w:pict>
          <v:shape id="Прямая со стрелкой 308" o:spid="_x0000_s1052" type="#_x0000_t32" style="position:absolute;left:0;text-align:left;margin-left:222.55pt;margin-top:10.15pt;width:0;height:9.6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6A0931" w:rsidRPr="006A0931" w:rsidRDefault="00AC4C44" w:rsidP="006A0931">
      <w:pPr>
        <w:autoSpaceDE w:val="0"/>
        <w:autoSpaceDN w:val="0"/>
        <w:adjustRightInd w:val="0"/>
        <w:spacing w:after="200" w:line="276" w:lineRule="auto"/>
        <w:jc w:val="both"/>
        <w:rPr>
          <w:rFonts w:eastAsiaTheme="minorHAnsi"/>
          <w:sz w:val="26"/>
          <w:szCs w:val="26"/>
          <w:lang w:eastAsia="en-US"/>
        </w:rPr>
      </w:pPr>
      <w:r>
        <w:rPr>
          <w:rFonts w:eastAsiaTheme="minorHAnsi"/>
          <w:noProof/>
          <w:sz w:val="26"/>
          <w:szCs w:val="26"/>
        </w:rPr>
        <w:pict>
          <v:shape id="Прямая со стрелкой 303" o:spid="_x0000_s1051" type="#_x0000_t32" style="position:absolute;left:0;text-align:left;margin-left:270.3pt;margin-top:14.45pt;width:70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eastAsiaTheme="minorHAnsi"/>
          <w:noProof/>
          <w:sz w:val="26"/>
          <w:szCs w:val="26"/>
        </w:rPr>
        <w:pict>
          <v:shape id="Прямая со стрелкой 305" o:spid="_x0000_s1050" type="#_x0000_t32" style="position:absolute;left:0;text-align:left;margin-left:72.3pt;margin-top:14.45pt;width:76pt;height:17.7pt;flip:x;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74F6C" w:rsidRPr="0005747B" w:rsidRDefault="00674F6C" w:rsidP="006A0931">
                  <w:pPr>
                    <w:jc w:val="center"/>
                    <w:rPr>
                      <w:sz w:val="20"/>
                      <w:szCs w:val="20"/>
                    </w:rPr>
                  </w:pPr>
                  <w:r w:rsidRPr="0005747B">
                    <w:rPr>
                      <w:sz w:val="20"/>
                      <w:szCs w:val="20"/>
                    </w:rPr>
                    <w:t>Имеются основания</w:t>
                  </w:r>
                </w:p>
              </w:txbxContent>
            </v:textbox>
          </v:shape>
        </w:pict>
      </w:r>
      <w:r w:rsidRPr="00AC4C44">
        <w:rPr>
          <w:rFonts w:eastAsiaTheme="minorHAnsi"/>
          <w:b/>
          <w:noProof/>
          <w:sz w:val="26"/>
          <w:szCs w:val="26"/>
        </w:rPr>
        <w:pict>
          <v:shape id="Поле 318" o:spid="_x0000_s1030" type="#_x0000_t202" style="position:absolute;margin-left:222.4pt;margin-top:9.7pt;width:200.05pt;height:2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74F6C" w:rsidRPr="001E6749" w:rsidRDefault="00674F6C" w:rsidP="006A0931">
                  <w:pPr>
                    <w:jc w:val="center"/>
                    <w:rPr>
                      <w:sz w:val="20"/>
                      <w:szCs w:val="20"/>
                    </w:rPr>
                  </w:pPr>
                  <w:r w:rsidRPr="001E6749">
                    <w:rPr>
                      <w:sz w:val="20"/>
                      <w:szCs w:val="20"/>
                    </w:rPr>
                    <w:t>Основания отсутствуют</w:t>
                  </w:r>
                </w:p>
              </w:txbxContent>
            </v:textbox>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312" o:spid="_x0000_s1031" type="#_x0000_t202" style="position:absolute;margin-left:227.5pt;margin-top:20.6pt;width:200.05pt;height:73.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74F6C" w:rsidRPr="001E6749" w:rsidRDefault="00674F6C" w:rsidP="006A0931">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sidRPr="001E6749">
                    <w:rPr>
                      <w:sz w:val="20"/>
                      <w:szCs w:val="20"/>
                    </w:rPr>
                    <w:t>межведомственного взаимодействия</w:t>
                  </w:r>
                </w:p>
              </w:txbxContent>
            </v:textbox>
          </v:shape>
        </w:pict>
      </w:r>
      <w:r>
        <w:rPr>
          <w:rFonts w:eastAsiaTheme="minorHAnsi"/>
          <w:noProof/>
          <w:sz w:val="26"/>
          <w:szCs w:val="26"/>
        </w:rPr>
        <w:pict>
          <v:shape id="Прямая со стрелкой 300" o:spid="_x0000_s1049" type="#_x0000_t32" style="position:absolute;margin-left:94.45pt;margin-top:10.1pt;width:0;height:17.3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eastAsiaTheme="minorHAnsi"/>
          <w:noProof/>
          <w:sz w:val="26"/>
          <w:szCs w:val="26"/>
        </w:rPr>
        <w:pict>
          <v:shape id="Прямая со стрелкой 298" o:spid="_x0000_s1048" type="#_x0000_t32" style="position:absolute;margin-left:383.3pt;margin-top:3.05pt;width:0;height:19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294" o:spid="_x0000_s1032" type="#_x0000_t202" style="position:absolute;margin-left:-5.8pt;margin-top:7.55pt;width:200.05pt;height:50.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74F6C" w:rsidRPr="0005747B" w:rsidRDefault="00674F6C" w:rsidP="006A0931">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307" o:spid="_x0000_s1033" type="#_x0000_t202" style="position:absolute;margin-left:180.95pt;margin-top:25.85pt;width:291pt;height:3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74F6C" w:rsidRPr="00F67ED7" w:rsidRDefault="00674F6C" w:rsidP="006A0931">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r>
        <w:rPr>
          <w:rFonts w:eastAsiaTheme="minorHAnsi"/>
          <w:noProof/>
          <w:sz w:val="26"/>
          <w:szCs w:val="26"/>
        </w:rPr>
        <w:pict>
          <v:shape id="Поле 93" o:spid="_x0000_s1034" type="#_x0000_t202" style="position:absolute;margin-left:-37.9pt;margin-top:23.45pt;width:200.05pt;height:33.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74F6C" w:rsidRPr="0005747B" w:rsidRDefault="00674F6C" w:rsidP="006A0931">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Pr>
          <w:rFonts w:eastAsiaTheme="minorHAnsi"/>
          <w:noProof/>
          <w:sz w:val="26"/>
          <w:szCs w:val="26"/>
        </w:rPr>
        <w:pict>
          <v:shape id="Прямая со стрелкой 289" o:spid="_x0000_s1047" type="#_x0000_t32" style="position:absolute;margin-left:74.6pt;margin-top:4.7pt;width:0;height:15.65pt;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320" o:spid="_x0000_s1046" type="#_x0000_t32" style="position:absolute;margin-left:301.95pt;margin-top:6.45pt;width:83pt;height:11.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eastAsiaTheme="minorHAnsi"/>
          <w:noProof/>
          <w:sz w:val="26"/>
          <w:szCs w:val="26"/>
        </w:rPr>
        <w:pict>
          <v:shape id="Поле 296" o:spid="_x0000_s1035" type="#_x0000_t202" style="position:absolute;margin-left:302.95pt;margin-top:25.45pt;width:169pt;height:2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74F6C" w:rsidRPr="001E6749" w:rsidRDefault="00674F6C" w:rsidP="006A0931">
                  <w:pPr>
                    <w:jc w:val="center"/>
                    <w:rPr>
                      <w:sz w:val="20"/>
                      <w:szCs w:val="20"/>
                    </w:rPr>
                  </w:pPr>
                  <w:r w:rsidRPr="001E6749">
                    <w:rPr>
                      <w:sz w:val="20"/>
                      <w:szCs w:val="20"/>
                    </w:rPr>
                    <w:t>Отсутствуют основания</w:t>
                  </w:r>
                </w:p>
              </w:txbxContent>
            </v:textbox>
          </v:shape>
        </w:pict>
      </w:r>
      <w:r>
        <w:rPr>
          <w:rFonts w:eastAsiaTheme="minorHAnsi"/>
          <w:noProof/>
          <w:sz w:val="26"/>
          <w:szCs w:val="26"/>
        </w:rPr>
        <w:pict>
          <v:shape id="Прямая со стрелкой 302" o:spid="_x0000_s1045" type="#_x0000_t32" style="position:absolute;margin-left:214.95pt;margin-top:6.45pt;width:78.95pt;height:11.6pt;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w:r>
      <w:r>
        <w:rPr>
          <w:rFonts w:eastAsiaTheme="minorHAnsi"/>
          <w:noProof/>
          <w:sz w:val="26"/>
          <w:szCs w:val="26"/>
        </w:rPr>
        <w:pict>
          <v:shape id="Поле 295" o:spid="_x0000_s1036" type="#_x0000_t202" style="position:absolute;margin-left:65pt;margin-top:25.75pt;width:205.3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74F6C" w:rsidRPr="0005747B" w:rsidRDefault="00674F6C" w:rsidP="006A0931">
                  <w:pPr>
                    <w:jc w:val="center"/>
                    <w:rPr>
                      <w:sz w:val="20"/>
                      <w:szCs w:val="20"/>
                    </w:rPr>
                  </w:pPr>
                  <w:r w:rsidRPr="0005747B">
                    <w:rPr>
                      <w:sz w:val="20"/>
                      <w:szCs w:val="20"/>
                    </w:rPr>
                    <w:t>Имеются основания</w:t>
                  </w:r>
                </w:p>
              </w:txbxContent>
            </v:textbox>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321" o:spid="_x0000_s1044" type="#_x0000_t32" style="position:absolute;margin-left:385.95pt;margin-top:24.15pt;width:0;height:16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eastAsiaTheme="minorHAnsi"/>
          <w:noProof/>
          <w:sz w:val="26"/>
          <w:szCs w:val="26"/>
        </w:rPr>
        <w:pict>
          <v:shape id="Прямая со стрелкой 292" o:spid="_x0000_s1043" type="#_x0000_t32" style="position:absolute;margin-left:148.9pt;margin-top:21.25pt;width:0;height:9.9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оле 293" o:spid="_x0000_s1037" type="#_x0000_t202" style="position:absolute;margin-left:293.9pt;margin-top:18.1pt;width:207.85pt;height:9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74F6C" w:rsidRPr="00C23BFB" w:rsidRDefault="00674F6C" w:rsidP="006A0931">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w:r>
      <w:r>
        <w:rPr>
          <w:rFonts w:eastAsiaTheme="minorHAnsi"/>
          <w:noProof/>
          <w:sz w:val="26"/>
          <w:szCs w:val="26"/>
        </w:rPr>
        <w:pict>
          <v:shape id="Поле 290" o:spid="_x0000_s1038" type="#_x0000_t202" style="position:absolute;margin-left:-24.6pt;margin-top:3.85pt;width:290.05pt;height:3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74F6C" w:rsidRPr="00AA56FB" w:rsidRDefault="00674F6C" w:rsidP="006A0931">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74F6C" w:rsidRPr="0005747B" w:rsidRDefault="00674F6C" w:rsidP="006A0931">
                  <w:pPr>
                    <w:jc w:val="center"/>
                    <w:rPr>
                      <w:sz w:val="20"/>
                      <w:szCs w:val="20"/>
                    </w:rPr>
                  </w:pPr>
                </w:p>
              </w:txbxContent>
            </v:textbox>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95" o:spid="_x0000_s1042" type="#_x0000_t32" style="position:absolute;margin-left:138.9pt;margin-top:8.35pt;width:0;height:19.8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319" o:spid="_x0000_s1041" type="#_x0000_t32" style="position:absolute;margin-left:269.95pt;margin-top:22.7pt;width:23.95pt;height:0;flip:x;z-index:251686912;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eastAsiaTheme="minorHAnsi"/>
          <w:noProof/>
          <w:sz w:val="26"/>
          <w:szCs w:val="26"/>
        </w:rPr>
        <w:pict>
          <v:shape id="Поле 90" o:spid="_x0000_s1039" type="#_x0000_t202" style="position:absolute;margin-left:-24.9pt;margin-top:1.95pt;width:291.8pt;height:40.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74F6C" w:rsidRPr="0005747B" w:rsidRDefault="00674F6C" w:rsidP="006A0931">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w:r>
    </w:p>
    <w:p w:rsidR="006A0931" w:rsidRPr="006A0931" w:rsidRDefault="00AC4C44" w:rsidP="006A0931">
      <w:pPr>
        <w:autoSpaceDE w:val="0"/>
        <w:autoSpaceDN w:val="0"/>
        <w:adjustRightInd w:val="0"/>
        <w:spacing w:after="200" w:line="276" w:lineRule="auto"/>
        <w:rPr>
          <w:rFonts w:eastAsiaTheme="minorHAnsi"/>
          <w:sz w:val="26"/>
          <w:szCs w:val="26"/>
          <w:lang w:eastAsia="en-US"/>
        </w:rPr>
      </w:pPr>
      <w:r>
        <w:rPr>
          <w:rFonts w:eastAsiaTheme="minorHAnsi"/>
          <w:noProof/>
          <w:sz w:val="26"/>
          <w:szCs w:val="26"/>
        </w:rPr>
        <w:pict>
          <v:shape id="Прямая со стрелкой 288" o:spid="_x0000_s1040" type="#_x0000_t32" style="position:absolute;margin-left:73.95pt;margin-top:.75pt;width:0;height:.05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tabs>
          <w:tab w:val="center" w:pos="5173"/>
          <w:tab w:val="left" w:pos="9579"/>
        </w:tabs>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Default="006A0931" w:rsidP="006A0931">
      <w:pPr>
        <w:autoSpaceDE w:val="0"/>
        <w:autoSpaceDN w:val="0"/>
        <w:adjustRightInd w:val="0"/>
        <w:spacing w:after="200" w:line="276" w:lineRule="auto"/>
        <w:rPr>
          <w:rFonts w:eastAsiaTheme="minorHAnsi"/>
          <w:sz w:val="26"/>
          <w:szCs w:val="26"/>
          <w:lang w:eastAsia="en-US"/>
        </w:rPr>
      </w:pPr>
    </w:p>
    <w:p w:rsidR="00AA193A" w:rsidRPr="006A0931" w:rsidRDefault="00AA193A"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autoSpaceDE w:val="0"/>
        <w:autoSpaceDN w:val="0"/>
        <w:adjustRightInd w:val="0"/>
        <w:spacing w:after="200" w:line="276" w:lineRule="auto"/>
        <w:rPr>
          <w:rFonts w:eastAsiaTheme="minorHAnsi"/>
          <w:sz w:val="26"/>
          <w:szCs w:val="26"/>
          <w:lang w:eastAsia="en-US"/>
        </w:rPr>
      </w:pP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Приложение № 3</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 xml:space="preserve">к административному </w:t>
      </w:r>
    </w:p>
    <w:p w:rsidR="006A0931" w:rsidRPr="006A0931" w:rsidRDefault="006A0931" w:rsidP="006A0931">
      <w:pPr>
        <w:spacing w:line="276" w:lineRule="auto"/>
        <w:jc w:val="right"/>
        <w:rPr>
          <w:rFonts w:eastAsiaTheme="minorHAnsi"/>
          <w:sz w:val="28"/>
          <w:szCs w:val="28"/>
          <w:lang w:eastAsia="en-US"/>
        </w:rPr>
      </w:pPr>
      <w:r w:rsidRPr="006A0931">
        <w:rPr>
          <w:rFonts w:eastAsiaTheme="minorHAnsi"/>
          <w:sz w:val="28"/>
          <w:szCs w:val="28"/>
          <w:lang w:eastAsia="en-US"/>
        </w:rPr>
        <w:t>регламенту</w:t>
      </w:r>
    </w:p>
    <w:p w:rsidR="006A0931" w:rsidRPr="006A0931" w:rsidRDefault="006A0931" w:rsidP="006A0931">
      <w:pPr>
        <w:autoSpaceDE w:val="0"/>
        <w:autoSpaceDN w:val="0"/>
        <w:adjustRightInd w:val="0"/>
        <w:spacing w:after="200" w:line="276" w:lineRule="auto"/>
        <w:jc w:val="center"/>
        <w:rPr>
          <w:rFonts w:eastAsiaTheme="minorHAnsi"/>
          <w:sz w:val="28"/>
          <w:szCs w:val="28"/>
          <w:lang w:eastAsia="en-US"/>
        </w:rPr>
      </w:pP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РАСПИСКА</w:t>
      </w: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t>в получении документов, представленных для принятия решения</w:t>
      </w:r>
    </w:p>
    <w:p w:rsidR="006A0931" w:rsidRPr="006A0931" w:rsidRDefault="006A0931" w:rsidP="006A0931">
      <w:pPr>
        <w:autoSpaceDE w:val="0"/>
        <w:autoSpaceDN w:val="0"/>
        <w:adjustRightInd w:val="0"/>
        <w:spacing w:after="200" w:line="276" w:lineRule="auto"/>
        <w:contextualSpacing/>
        <w:jc w:val="center"/>
        <w:rPr>
          <w:rFonts w:eastAsiaTheme="minorHAnsi"/>
          <w:sz w:val="28"/>
          <w:szCs w:val="28"/>
          <w:lang w:eastAsia="en-US"/>
        </w:rPr>
      </w:pPr>
      <w:r w:rsidRPr="006A0931">
        <w:rPr>
          <w:rFonts w:eastAsiaTheme="minorHAnsi"/>
          <w:sz w:val="28"/>
          <w:szCs w:val="28"/>
          <w:lang w:eastAsia="en-US"/>
        </w:rPr>
        <w:lastRenderedPageBreak/>
        <w:t>о предоставлении земельного участка без проведения торгов</w:t>
      </w:r>
    </w:p>
    <w:p w:rsidR="006A0931" w:rsidRPr="006A0931" w:rsidRDefault="006A0931" w:rsidP="006A0931">
      <w:pPr>
        <w:widowControl w:val="0"/>
        <w:autoSpaceDE w:val="0"/>
        <w:autoSpaceDN w:val="0"/>
        <w:jc w:val="both"/>
        <w:rPr>
          <w:sz w:val="28"/>
          <w:szCs w:val="28"/>
        </w:rPr>
      </w:pPr>
      <w:r w:rsidRPr="006A0931">
        <w:rPr>
          <w:sz w:val="28"/>
          <w:szCs w:val="28"/>
        </w:rPr>
        <w:t>Настоящим удостоверяется, что заявитель ______________________________</w:t>
      </w:r>
    </w:p>
    <w:p w:rsidR="006A0931" w:rsidRPr="006A0931" w:rsidRDefault="00AA193A" w:rsidP="00AA193A">
      <w:pPr>
        <w:widowControl w:val="0"/>
        <w:autoSpaceDE w:val="0"/>
        <w:autoSpaceDN w:val="0"/>
        <w:jc w:val="center"/>
        <w:rPr>
          <w:sz w:val="20"/>
          <w:szCs w:val="20"/>
        </w:rPr>
      </w:pPr>
      <w:r>
        <w:rPr>
          <w:sz w:val="20"/>
          <w:szCs w:val="20"/>
        </w:rPr>
        <w:t xml:space="preserve">                                                                                           </w:t>
      </w:r>
      <w:r w:rsidR="006A0931" w:rsidRPr="006A0931">
        <w:rPr>
          <w:sz w:val="20"/>
          <w:szCs w:val="20"/>
        </w:rPr>
        <w:t xml:space="preserve">  (фамилия, имя, отчество)</w:t>
      </w:r>
    </w:p>
    <w:p w:rsidR="006A0931" w:rsidRPr="006A0931" w:rsidRDefault="006A0931" w:rsidP="006A0931">
      <w:pPr>
        <w:widowControl w:val="0"/>
        <w:autoSpaceDE w:val="0"/>
        <w:autoSpaceDN w:val="0"/>
        <w:jc w:val="both"/>
        <w:rPr>
          <w:sz w:val="28"/>
          <w:szCs w:val="28"/>
        </w:rPr>
      </w:pPr>
      <w:r w:rsidRPr="006A0931">
        <w:rPr>
          <w:sz w:val="28"/>
          <w:szCs w:val="28"/>
        </w:rPr>
        <w:t>представил,  а сотрудник_____________________________________________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администрации Терновского муниципального района получил "_____" ______________ _____ документы</w:t>
      </w:r>
    </w:p>
    <w:p w:rsidR="006A0931" w:rsidRPr="006A0931" w:rsidRDefault="006A0931" w:rsidP="006A0931">
      <w:pPr>
        <w:widowControl w:val="0"/>
        <w:autoSpaceDE w:val="0"/>
        <w:autoSpaceDN w:val="0"/>
        <w:jc w:val="both"/>
        <w:rPr>
          <w:sz w:val="20"/>
          <w:szCs w:val="20"/>
        </w:rPr>
      </w:pPr>
      <w:r w:rsidRPr="006A0931">
        <w:rPr>
          <w:sz w:val="20"/>
          <w:szCs w:val="20"/>
        </w:rPr>
        <w:t xml:space="preserve"> (число)   (месяц прописью)    (год)</w:t>
      </w:r>
    </w:p>
    <w:p w:rsidR="006A0931" w:rsidRPr="006A0931" w:rsidRDefault="006A0931" w:rsidP="006A0931">
      <w:pPr>
        <w:widowControl w:val="0"/>
        <w:autoSpaceDE w:val="0"/>
        <w:autoSpaceDN w:val="0"/>
        <w:jc w:val="both"/>
        <w:rPr>
          <w:sz w:val="28"/>
          <w:szCs w:val="28"/>
        </w:rPr>
      </w:pPr>
      <w:r w:rsidRPr="006A0931">
        <w:rPr>
          <w:sz w:val="28"/>
          <w:szCs w:val="28"/>
        </w:rPr>
        <w:t>в количестве ________________ экземпляров по прилагаемому к заявлению</w:t>
      </w:r>
    </w:p>
    <w:p w:rsidR="006A0931" w:rsidRPr="006A0931" w:rsidRDefault="006A0931" w:rsidP="006A0931">
      <w:pPr>
        <w:widowControl w:val="0"/>
        <w:autoSpaceDE w:val="0"/>
        <w:autoSpaceDN w:val="0"/>
        <w:jc w:val="both"/>
        <w:rPr>
          <w:sz w:val="20"/>
          <w:szCs w:val="20"/>
        </w:rPr>
      </w:pPr>
      <w:r w:rsidRPr="006A0931">
        <w:rPr>
          <w:sz w:val="20"/>
          <w:szCs w:val="20"/>
        </w:rPr>
        <w:tab/>
      </w:r>
      <w:r w:rsidRPr="006A0931">
        <w:rPr>
          <w:sz w:val="20"/>
          <w:szCs w:val="20"/>
        </w:rPr>
        <w:tab/>
      </w:r>
      <w:r w:rsidR="00AA193A">
        <w:rPr>
          <w:sz w:val="20"/>
          <w:szCs w:val="20"/>
        </w:rPr>
        <w:t xml:space="preserve">              </w:t>
      </w:r>
      <w:r w:rsidRPr="006A0931">
        <w:rPr>
          <w:sz w:val="20"/>
          <w:szCs w:val="20"/>
        </w:rPr>
        <w:t>(прописью)</w:t>
      </w:r>
    </w:p>
    <w:p w:rsidR="006A0931" w:rsidRPr="006A0931" w:rsidRDefault="006A0931" w:rsidP="006A0931">
      <w:pPr>
        <w:widowControl w:val="0"/>
        <w:autoSpaceDE w:val="0"/>
        <w:autoSpaceDN w:val="0"/>
        <w:jc w:val="both"/>
        <w:rPr>
          <w:sz w:val="28"/>
          <w:szCs w:val="28"/>
        </w:rPr>
      </w:pPr>
      <w:r w:rsidRPr="006A0931">
        <w:rPr>
          <w:sz w:val="28"/>
          <w:szCs w:val="28"/>
        </w:rPr>
        <w:t xml:space="preserve">перечню документов, необходимых для принятия решения </w:t>
      </w:r>
      <w:r w:rsidRPr="006A0931">
        <w:rPr>
          <w:rFonts w:eastAsiaTheme="minorHAnsi"/>
          <w:sz w:val="28"/>
          <w:szCs w:val="28"/>
          <w:lang w:eastAsia="en-US"/>
        </w:rPr>
        <w:t>о предоставлении земельного участка без проведения торгов</w:t>
      </w:r>
    </w:p>
    <w:p w:rsidR="006A0931" w:rsidRPr="006A0931" w:rsidRDefault="006A0931" w:rsidP="006A0931">
      <w:pPr>
        <w:widowControl w:val="0"/>
        <w:autoSpaceDE w:val="0"/>
        <w:autoSpaceDN w:val="0"/>
        <w:jc w:val="both"/>
        <w:rPr>
          <w:sz w:val="28"/>
          <w:szCs w:val="28"/>
        </w:rPr>
      </w:pPr>
      <w:r w:rsidRPr="006A0931">
        <w:rPr>
          <w:sz w:val="28"/>
          <w:szCs w:val="28"/>
        </w:rPr>
        <w:t>(согласно п. 2.6.1.1. или 2.6.1.2. настоящего административного регламента).</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__________________________________________________________________</w:t>
      </w:r>
    </w:p>
    <w:p w:rsidR="006A0931" w:rsidRPr="006A0931" w:rsidRDefault="006A0931" w:rsidP="006A0931">
      <w:pPr>
        <w:widowControl w:val="0"/>
        <w:autoSpaceDE w:val="0"/>
        <w:autoSpaceDN w:val="0"/>
        <w:jc w:val="both"/>
        <w:rPr>
          <w:sz w:val="28"/>
          <w:szCs w:val="28"/>
        </w:rPr>
      </w:pPr>
      <w:r w:rsidRPr="006A0931">
        <w:rPr>
          <w:sz w:val="28"/>
          <w:szCs w:val="28"/>
        </w:rPr>
        <w:t>Перечень документов, которые будут получены по межведомственным запросам: __________________________________________________________________.</w:t>
      </w:r>
    </w:p>
    <w:p w:rsidR="006A0931" w:rsidRPr="006A0931" w:rsidRDefault="006A0931" w:rsidP="006A0931">
      <w:pPr>
        <w:widowControl w:val="0"/>
        <w:autoSpaceDE w:val="0"/>
        <w:autoSpaceDN w:val="0"/>
        <w:jc w:val="both"/>
        <w:rPr>
          <w:sz w:val="28"/>
          <w:szCs w:val="28"/>
        </w:rPr>
      </w:pPr>
    </w:p>
    <w:p w:rsidR="006A0931" w:rsidRPr="006A0931" w:rsidRDefault="006A0931" w:rsidP="006A0931">
      <w:pPr>
        <w:widowControl w:val="0"/>
        <w:autoSpaceDE w:val="0"/>
        <w:autoSpaceDN w:val="0"/>
        <w:jc w:val="both"/>
        <w:rPr>
          <w:sz w:val="28"/>
          <w:szCs w:val="28"/>
        </w:rPr>
      </w:pPr>
      <w:r w:rsidRPr="006A0931">
        <w:rPr>
          <w:sz w:val="28"/>
          <w:szCs w:val="28"/>
        </w:rPr>
        <w:t>_______________________        ______________       ______________________</w:t>
      </w:r>
    </w:p>
    <w:p w:rsidR="006A0931" w:rsidRPr="006A0931" w:rsidRDefault="006A0931" w:rsidP="006A0931">
      <w:pPr>
        <w:widowControl w:val="0"/>
        <w:autoSpaceDE w:val="0"/>
        <w:autoSpaceDN w:val="0"/>
        <w:rPr>
          <w:sz w:val="20"/>
          <w:szCs w:val="20"/>
        </w:rPr>
      </w:pPr>
      <w:r w:rsidRPr="006A0931">
        <w:rPr>
          <w:sz w:val="28"/>
          <w:szCs w:val="28"/>
        </w:rPr>
        <w:t>(</w:t>
      </w:r>
      <w:r w:rsidRPr="006A0931">
        <w:rPr>
          <w:sz w:val="20"/>
          <w:szCs w:val="20"/>
        </w:rPr>
        <w:t xml:space="preserve">должность специалиста,                       </w:t>
      </w:r>
      <w:r w:rsidR="00AA193A">
        <w:rPr>
          <w:sz w:val="20"/>
          <w:szCs w:val="20"/>
        </w:rPr>
        <w:t xml:space="preserve">                   </w:t>
      </w:r>
      <w:r w:rsidRPr="006A0931">
        <w:rPr>
          <w:sz w:val="20"/>
          <w:szCs w:val="20"/>
        </w:rPr>
        <w:t xml:space="preserve"> (подпись)                     </w:t>
      </w:r>
      <w:r w:rsidR="00AA193A">
        <w:rPr>
          <w:sz w:val="20"/>
          <w:szCs w:val="20"/>
        </w:rPr>
        <w:t xml:space="preserve">          </w:t>
      </w:r>
      <w:r w:rsidRPr="006A0931">
        <w:rPr>
          <w:sz w:val="20"/>
          <w:szCs w:val="20"/>
        </w:rPr>
        <w:t xml:space="preserve"> (расшифровка подписи)</w:t>
      </w:r>
    </w:p>
    <w:p w:rsidR="006A0931" w:rsidRPr="006A0931" w:rsidRDefault="006A0931" w:rsidP="006A0931">
      <w:pPr>
        <w:widowControl w:val="0"/>
        <w:autoSpaceDE w:val="0"/>
        <w:autoSpaceDN w:val="0"/>
        <w:rPr>
          <w:sz w:val="20"/>
          <w:szCs w:val="20"/>
        </w:rPr>
      </w:pPr>
      <w:r w:rsidRPr="006A0931">
        <w:rPr>
          <w:sz w:val="20"/>
          <w:szCs w:val="20"/>
        </w:rPr>
        <w:t xml:space="preserve">      ответственного за</w:t>
      </w:r>
    </w:p>
    <w:p w:rsidR="006A0931" w:rsidRPr="006A0931" w:rsidRDefault="006A0931" w:rsidP="006A0931">
      <w:pPr>
        <w:widowControl w:val="0"/>
        <w:autoSpaceDE w:val="0"/>
        <w:autoSpaceDN w:val="0"/>
        <w:rPr>
          <w:sz w:val="20"/>
          <w:szCs w:val="20"/>
        </w:rPr>
      </w:pPr>
      <w:r w:rsidRPr="006A0931">
        <w:rPr>
          <w:sz w:val="20"/>
          <w:szCs w:val="20"/>
        </w:rPr>
        <w:t xml:space="preserve">    прием документов)</w:t>
      </w: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widowControl w:val="0"/>
        <w:autoSpaceDE w:val="0"/>
        <w:autoSpaceDN w:val="0"/>
        <w:rPr>
          <w:sz w:val="20"/>
          <w:szCs w:val="20"/>
        </w:rPr>
      </w:pPr>
    </w:p>
    <w:p w:rsidR="006A0931" w:rsidRPr="006A0931" w:rsidRDefault="006A0931" w:rsidP="006A0931">
      <w:pPr>
        <w:spacing w:after="200" w:line="276" w:lineRule="auto"/>
        <w:rPr>
          <w:rFonts w:asciiTheme="minorHAnsi" w:eastAsiaTheme="minorHAnsi" w:hAnsiTheme="minorHAnsi" w:cstheme="minorBidi"/>
          <w:sz w:val="22"/>
          <w:szCs w:val="22"/>
        </w:rPr>
      </w:pPr>
    </w:p>
    <w:p w:rsidR="006A0931" w:rsidRDefault="006A0931"/>
    <w:sectPr w:rsidR="006A0931" w:rsidSect="00DA7380">
      <w:headerReference w:type="default" r:id="rId26"/>
      <w:pgSz w:w="11906" w:h="16838"/>
      <w:pgMar w:top="1134" w:right="567"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DA1" w:rsidRDefault="007F0DA1" w:rsidP="006A0931">
      <w:r>
        <w:separator/>
      </w:r>
    </w:p>
  </w:endnote>
  <w:endnote w:type="continuationSeparator" w:id="1">
    <w:p w:rsidR="007F0DA1" w:rsidRDefault="007F0DA1" w:rsidP="006A0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DA1" w:rsidRDefault="007F0DA1" w:rsidP="006A0931">
      <w:r>
        <w:separator/>
      </w:r>
    </w:p>
  </w:footnote>
  <w:footnote w:type="continuationSeparator" w:id="1">
    <w:p w:rsidR="007F0DA1" w:rsidRDefault="007F0DA1" w:rsidP="006A0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6C" w:rsidRDefault="00674F6C" w:rsidP="00EF34AF">
    <w:pPr>
      <w:pStyle w:val="a7"/>
      <w:tabs>
        <w:tab w:val="clear" w:pos="4677"/>
        <w:tab w:val="clear" w:pos="9355"/>
        <w:tab w:val="left" w:pos="57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054"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3"/>
  </w:num>
  <w:num w:numId="3">
    <w:abstractNumId w:val="12"/>
  </w:num>
  <w:num w:numId="4">
    <w:abstractNumId w:val="23"/>
  </w:num>
  <w:num w:numId="5">
    <w:abstractNumId w:val="21"/>
  </w:num>
  <w:num w:numId="6">
    <w:abstractNumId w:val="7"/>
  </w:num>
  <w:num w:numId="7">
    <w:abstractNumId w:val="10"/>
  </w:num>
  <w:num w:numId="8">
    <w:abstractNumId w:val="31"/>
  </w:num>
  <w:num w:numId="9">
    <w:abstractNumId w:val="2"/>
  </w:num>
  <w:num w:numId="10">
    <w:abstractNumId w:val="4"/>
  </w:num>
  <w:num w:numId="11">
    <w:abstractNumId w:val="20"/>
  </w:num>
  <w:num w:numId="12">
    <w:abstractNumId w:val="32"/>
  </w:num>
  <w:num w:numId="13">
    <w:abstractNumId w:val="22"/>
  </w:num>
  <w:num w:numId="14">
    <w:abstractNumId w:val="14"/>
  </w:num>
  <w:num w:numId="15">
    <w:abstractNumId w:val="9"/>
  </w:num>
  <w:num w:numId="16">
    <w:abstractNumId w:val="28"/>
  </w:num>
  <w:num w:numId="17">
    <w:abstractNumId w:val="16"/>
  </w:num>
  <w:num w:numId="18">
    <w:abstractNumId w:val="0"/>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1"/>
  </w:num>
  <w:num w:numId="28">
    <w:abstractNumId w:val="15"/>
  </w:num>
  <w:num w:numId="29">
    <w:abstractNumId w:val="6"/>
  </w:num>
  <w:num w:numId="30">
    <w:abstractNumId w:val="3"/>
  </w:num>
  <w:num w:numId="31">
    <w:abstractNumId w:val="30"/>
  </w:num>
  <w:num w:numId="32">
    <w:abstractNumId w:val="19"/>
  </w:num>
  <w:num w:numId="33">
    <w:abstractNumId w:val="5"/>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22E13"/>
    <w:rsid w:val="00001C6E"/>
    <w:rsid w:val="00090FF1"/>
    <w:rsid w:val="000C21A7"/>
    <w:rsid w:val="000E653E"/>
    <w:rsid w:val="001245BB"/>
    <w:rsid w:val="001447A7"/>
    <w:rsid w:val="00157519"/>
    <w:rsid w:val="001F0A83"/>
    <w:rsid w:val="001F3D11"/>
    <w:rsid w:val="00271C61"/>
    <w:rsid w:val="003517AC"/>
    <w:rsid w:val="00351D15"/>
    <w:rsid w:val="00353627"/>
    <w:rsid w:val="003823F3"/>
    <w:rsid w:val="003D43CA"/>
    <w:rsid w:val="003F0687"/>
    <w:rsid w:val="004C447C"/>
    <w:rsid w:val="004E54D6"/>
    <w:rsid w:val="00522EF1"/>
    <w:rsid w:val="00545635"/>
    <w:rsid w:val="00556696"/>
    <w:rsid w:val="005A1E3D"/>
    <w:rsid w:val="005B1C08"/>
    <w:rsid w:val="005D2671"/>
    <w:rsid w:val="005F7F59"/>
    <w:rsid w:val="006627C6"/>
    <w:rsid w:val="00674F6C"/>
    <w:rsid w:val="006A0931"/>
    <w:rsid w:val="006E655E"/>
    <w:rsid w:val="006F1B21"/>
    <w:rsid w:val="00790388"/>
    <w:rsid w:val="007A0A2D"/>
    <w:rsid w:val="007A3BC8"/>
    <w:rsid w:val="007E769F"/>
    <w:rsid w:val="007F0DA1"/>
    <w:rsid w:val="00805DBB"/>
    <w:rsid w:val="008A4F04"/>
    <w:rsid w:val="0092128E"/>
    <w:rsid w:val="009A0C92"/>
    <w:rsid w:val="00A11602"/>
    <w:rsid w:val="00A22E13"/>
    <w:rsid w:val="00A709EE"/>
    <w:rsid w:val="00AA193A"/>
    <w:rsid w:val="00AA4758"/>
    <w:rsid w:val="00AC4C44"/>
    <w:rsid w:val="00B569C2"/>
    <w:rsid w:val="00C170B0"/>
    <w:rsid w:val="00C73C0D"/>
    <w:rsid w:val="00CB42C6"/>
    <w:rsid w:val="00CD381C"/>
    <w:rsid w:val="00CF3144"/>
    <w:rsid w:val="00D07386"/>
    <w:rsid w:val="00D42F65"/>
    <w:rsid w:val="00D43046"/>
    <w:rsid w:val="00D9398F"/>
    <w:rsid w:val="00DA7380"/>
    <w:rsid w:val="00E01E50"/>
    <w:rsid w:val="00E11190"/>
    <w:rsid w:val="00E3170B"/>
    <w:rsid w:val="00E76013"/>
    <w:rsid w:val="00EA0E86"/>
    <w:rsid w:val="00EF34AF"/>
    <w:rsid w:val="00F12922"/>
    <w:rsid w:val="00F211FA"/>
    <w:rsid w:val="00FA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13"/>
        <o:r id="V:Rule16" type="connector" idref="#Прямая со стрелкой 303"/>
        <o:r id="V:Rule17" type="connector" idref="#Прямая со стрелкой 308"/>
        <o:r id="V:Rule18" type="connector" idref="#Прямая со стрелкой 289"/>
        <o:r id="V:Rule19" type="connector" idref="#Прямая со стрелкой 298"/>
        <o:r id="V:Rule20" type="connector" idref="#Прямая со стрелкой 305"/>
        <o:r id="V:Rule21" type="connector" idref="#Прямая со стрелкой 300"/>
        <o:r id="V:Rule22" type="connector" idref="#Прямая со стрелкой 321"/>
        <o:r id="V:Rule23" type="connector" idref="#Прямая со стрелкой 292"/>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 w:type="character" w:styleId="ad">
    <w:name w:val="Hyperlink"/>
    <w:basedOn w:val="a0"/>
    <w:uiPriority w:val="99"/>
    <w:unhideWhenUsed/>
    <w:rsid w:val="004C4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59"/>
    <w:rPr>
      <w:rFonts w:ascii="Tahoma" w:hAnsi="Tahoma" w:cs="Tahoma"/>
      <w:sz w:val="16"/>
      <w:szCs w:val="16"/>
    </w:rPr>
  </w:style>
  <w:style w:type="character" w:customStyle="1" w:styleId="ac">
    <w:name w:val="Текст выноски Знак"/>
    <w:basedOn w:val="a0"/>
    <w:link w:val="ab"/>
    <w:uiPriority w:val="99"/>
    <w:semiHidden/>
    <w:rsid w:val="005F7F59"/>
    <w:rPr>
      <w:rFonts w:ascii="Tahoma" w:eastAsia="Times New Roman" w:hAnsi="Tahoma" w:cs="Tahoma"/>
      <w:sz w:val="16"/>
      <w:szCs w:val="16"/>
      <w:lang w:eastAsia="ru-RU"/>
    </w:rPr>
  </w:style>
  <w:style w:type="character" w:styleId="ad">
    <w:name w:val="Hyperlink"/>
    <w:basedOn w:val="a0"/>
    <w:uiPriority w:val="99"/>
    <w:unhideWhenUsed/>
    <w:rsid w:val="004C44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037295">
      <w:bodyDiv w:val="1"/>
      <w:marLeft w:val="0"/>
      <w:marRight w:val="0"/>
      <w:marTop w:val="0"/>
      <w:marBottom w:val="0"/>
      <w:divBdr>
        <w:top w:val="none" w:sz="0" w:space="0" w:color="auto"/>
        <w:left w:val="none" w:sz="0" w:space="0" w:color="auto"/>
        <w:bottom w:val="none" w:sz="0" w:space="0" w:color="auto"/>
        <w:right w:val="none" w:sz="0" w:space="0" w:color="auto"/>
      </w:divBdr>
    </w:div>
    <w:div w:id="801729114">
      <w:bodyDiv w:val="1"/>
      <w:marLeft w:val="0"/>
      <w:marRight w:val="0"/>
      <w:marTop w:val="0"/>
      <w:marBottom w:val="0"/>
      <w:divBdr>
        <w:top w:val="none" w:sz="0" w:space="0" w:color="auto"/>
        <w:left w:val="none" w:sz="0" w:space="0" w:color="auto"/>
        <w:bottom w:val="none" w:sz="0" w:space="0" w:color="auto"/>
        <w:right w:val="none" w:sz="0" w:space="0" w:color="auto"/>
      </w:divBdr>
      <w:divsChild>
        <w:div w:id="1689595964">
          <w:marLeft w:val="0"/>
          <w:marRight w:val="0"/>
          <w:marTop w:val="0"/>
          <w:marBottom w:val="0"/>
          <w:divBdr>
            <w:top w:val="none" w:sz="0" w:space="0" w:color="auto"/>
            <w:left w:val="none" w:sz="0" w:space="0" w:color="auto"/>
            <w:bottom w:val="none" w:sz="0" w:space="0" w:color="auto"/>
            <w:right w:val="none" w:sz="0" w:space="0" w:color="auto"/>
          </w:divBdr>
        </w:div>
        <w:div w:id="190192714">
          <w:marLeft w:val="0"/>
          <w:marRight w:val="0"/>
          <w:marTop w:val="0"/>
          <w:marBottom w:val="0"/>
          <w:divBdr>
            <w:top w:val="none" w:sz="0" w:space="0" w:color="auto"/>
            <w:left w:val="none" w:sz="0" w:space="0" w:color="auto"/>
            <w:bottom w:val="none" w:sz="0" w:space="0" w:color="auto"/>
            <w:right w:val="none" w:sz="0" w:space="0" w:color="auto"/>
          </w:divBdr>
        </w:div>
        <w:div w:id="1099257359">
          <w:marLeft w:val="0"/>
          <w:marRight w:val="0"/>
          <w:marTop w:val="0"/>
          <w:marBottom w:val="0"/>
          <w:divBdr>
            <w:top w:val="none" w:sz="0" w:space="0" w:color="auto"/>
            <w:left w:val="none" w:sz="0" w:space="0" w:color="auto"/>
            <w:bottom w:val="none" w:sz="0" w:space="0" w:color="auto"/>
            <w:right w:val="none" w:sz="0" w:space="0" w:color="auto"/>
          </w:divBdr>
        </w:div>
      </w:divsChild>
    </w:div>
    <w:div w:id="11861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d44bdb356e6a691d0c72fef05ed16f68af0af9eb/" TargetMode="External"/><Relationship Id="rId13" Type="http://schemas.openxmlformats.org/officeDocument/2006/relationships/hyperlink" Target="https://www.consultant.ru/document/cons_doc_LAW_417958/a2588b2a1374c05e0939bb4df8e54fc0dfd6e000/" TargetMode="External"/><Relationship Id="rId18" Type="http://schemas.openxmlformats.org/officeDocument/2006/relationships/hyperlink" Target="consultantplus://offline/ref=A3BD778108631A56AC0E007EFF084FA09E50A2EF6EA6114CB659A01D4CD3207E7FD9619915609E626467417CF6D52BFDE898074B5ACB59E6WACD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12" Type="http://schemas.openxmlformats.org/officeDocument/2006/relationships/hyperlink" Target="https://www.consultant.ru/document/cons_doc_LAW_417958/a2588b2a1374c05e0939bb4df8e54fc0dfd6e000/" TargetMode="External"/><Relationship Id="rId17" Type="http://schemas.openxmlformats.org/officeDocument/2006/relationships/hyperlink" Target="http://www.govvrn.ru"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A3BD778108631A56AC0E007EFF084FA09E50A2EF6EA6114CB659A01D4CD3207E7FD9619915609E626267417CF6D52BFDE898074B5ACB59E6WACD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7958/585cf44cd76d6cfd2491e5713fd663e8e56a3831/" TargetMode="External"/><Relationship Id="rId24"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theme" Target="theme/theme1.xml"/><Relationship Id="rId10" Type="http://schemas.openxmlformats.org/officeDocument/2006/relationships/hyperlink" Target="https://www.consultant.ru/document/cons_doc_LAW_417958/a593eaab768d34bf2d7419322eac79481e73cf03/" TargetMode="External"/><Relationship Id="rId19" Type="http://schemas.openxmlformats.org/officeDocument/2006/relationships/hyperlink" Target="consultantplus://offline/ref=A3BD778108631A56AC0E007EFF084FA09E50A2EF6EA6114CB659A01D4CD3207E7FD9619A1164963337284020B28838FCE198044A46WCCBJ" TargetMode="Externa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EAFC-58DC-4789-B636-78855CDB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43</Pages>
  <Words>14592</Words>
  <Characters>83179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Червякова Юлия</dc:creator>
  <cp:lastModifiedBy>user</cp:lastModifiedBy>
  <cp:revision>30</cp:revision>
  <cp:lastPrinted>2022-12-26T12:02:00Z</cp:lastPrinted>
  <dcterms:created xsi:type="dcterms:W3CDTF">2017-05-18T09:48:00Z</dcterms:created>
  <dcterms:modified xsi:type="dcterms:W3CDTF">2022-12-26T12:34:00Z</dcterms:modified>
</cp:coreProperties>
</file>