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42" w:rsidRDefault="00390A2B" w:rsidP="00C7134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90A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71342" w:rsidRDefault="00C71342" w:rsidP="00C7134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390A2B" w:rsidRPr="00390A2B">
        <w:rPr>
          <w:rFonts w:ascii="Times New Roman" w:hAnsi="Times New Roman" w:cs="Times New Roman"/>
          <w:sz w:val="28"/>
          <w:szCs w:val="28"/>
        </w:rPr>
        <w:t>сельского</w:t>
      </w:r>
      <w:r w:rsidR="00D24CEB">
        <w:rPr>
          <w:rFonts w:ascii="Times New Roman" w:hAnsi="Times New Roman" w:cs="Times New Roman"/>
          <w:sz w:val="28"/>
          <w:szCs w:val="28"/>
        </w:rPr>
        <w:t xml:space="preserve"> </w:t>
      </w:r>
      <w:r w:rsidR="00390A2B" w:rsidRPr="00390A2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71342" w:rsidRDefault="00C71342" w:rsidP="00C7134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</w:t>
      </w:r>
      <w:r w:rsidR="00C9285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390A2B" w:rsidRPr="00390A2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90A2B" w:rsidRPr="00390A2B" w:rsidRDefault="00390A2B" w:rsidP="00C7134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90A2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390A2B" w:rsidRPr="00390A2B" w:rsidRDefault="00390A2B" w:rsidP="00C7134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90A2B" w:rsidRPr="00390A2B" w:rsidRDefault="00390A2B" w:rsidP="00C71342">
      <w:pPr>
        <w:pStyle w:val="Title"/>
        <w:tabs>
          <w:tab w:val="center" w:pos="5102"/>
          <w:tab w:val="left" w:pos="7290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0A2B">
        <w:rPr>
          <w:rFonts w:ascii="Times New Roman" w:hAnsi="Times New Roman" w:cs="Times New Roman"/>
          <w:sz w:val="28"/>
          <w:szCs w:val="28"/>
        </w:rPr>
        <w:tab/>
        <w:t xml:space="preserve">РАСПОРЯЖЕНИЕ  </w:t>
      </w:r>
      <w:r w:rsidRPr="00390A2B">
        <w:rPr>
          <w:rFonts w:ascii="Times New Roman" w:hAnsi="Times New Roman" w:cs="Times New Roman"/>
          <w:sz w:val="28"/>
          <w:szCs w:val="28"/>
        </w:rPr>
        <w:tab/>
      </w:r>
    </w:p>
    <w:p w:rsidR="00C71342" w:rsidRDefault="00C71342" w:rsidP="00C71342">
      <w:pPr>
        <w:pStyle w:val="Title"/>
        <w:tabs>
          <w:tab w:val="center" w:pos="5102"/>
          <w:tab w:val="left" w:pos="7290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90A2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390A2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07.</w:t>
      </w:r>
      <w:r w:rsidRPr="00390A2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390A2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90A2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C71342" w:rsidRDefault="00C71342" w:rsidP="00C71342">
      <w:pPr>
        <w:pStyle w:val="Title"/>
        <w:tabs>
          <w:tab w:val="center" w:pos="5102"/>
          <w:tab w:val="left" w:pos="7290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71342">
        <w:rPr>
          <w:rFonts w:ascii="Times New Roman" w:hAnsi="Times New Roman" w:cs="Times New Roman"/>
          <w:b w:val="0"/>
          <w:sz w:val="24"/>
          <w:szCs w:val="24"/>
        </w:rPr>
        <w:t>с.Тамбовка.</w:t>
      </w:r>
    </w:p>
    <w:p w:rsidR="00C71342" w:rsidRPr="00C71342" w:rsidRDefault="00C71342" w:rsidP="00C71342">
      <w:pPr>
        <w:pStyle w:val="Title"/>
        <w:tabs>
          <w:tab w:val="center" w:pos="5102"/>
          <w:tab w:val="left" w:pos="7290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24CEB" w:rsidRPr="00D24CEB" w:rsidRDefault="00D24CEB" w:rsidP="00C71342">
      <w:pPr>
        <w:pStyle w:val="Title"/>
        <w:spacing w:before="0" w:after="0"/>
        <w:ind w:right="5669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4CEB">
        <w:rPr>
          <w:rFonts w:ascii="Times New Roman" w:hAnsi="Times New Roman" w:cs="Times New Roman"/>
          <w:b w:val="0"/>
          <w:sz w:val="24"/>
          <w:szCs w:val="24"/>
        </w:rPr>
        <w:t xml:space="preserve">О создании патрульных и маневренных групп на территории </w:t>
      </w:r>
      <w:r w:rsidR="00C71342">
        <w:rPr>
          <w:rFonts w:ascii="Times New Roman" w:hAnsi="Times New Roman" w:cs="Times New Roman"/>
          <w:b w:val="0"/>
          <w:sz w:val="24"/>
          <w:szCs w:val="24"/>
        </w:rPr>
        <w:t>Тамбовского</w:t>
      </w:r>
      <w:r w:rsidRPr="00D24CE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C71342">
        <w:rPr>
          <w:rFonts w:ascii="Times New Roman" w:hAnsi="Times New Roman" w:cs="Times New Roman"/>
          <w:b w:val="0"/>
          <w:sz w:val="24"/>
          <w:szCs w:val="24"/>
        </w:rPr>
        <w:t xml:space="preserve">Терновского </w:t>
      </w:r>
      <w:r w:rsidRPr="00D24CE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086CB2" w:rsidRDefault="00086CB2" w:rsidP="001F6D92">
      <w:pPr>
        <w:pStyle w:val="ConsPlusNormal"/>
        <w:ind w:firstLine="540"/>
        <w:jc w:val="both"/>
        <w:rPr>
          <w:sz w:val="28"/>
          <w:szCs w:val="28"/>
        </w:rPr>
      </w:pPr>
    </w:p>
    <w:p w:rsidR="004D1EA7" w:rsidRPr="002377E3" w:rsidRDefault="001F6D92" w:rsidP="001F6D9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6D92">
        <w:rPr>
          <w:sz w:val="28"/>
          <w:szCs w:val="28"/>
        </w:rPr>
        <w:t xml:space="preserve"> целях своевременного обнаружения очагов возгораний и оперативного реагирования на возможные чрезвычайные ситуации, в том числе связанные с выжиганием сухой травянистой растительности, и недопущению перехода пожаров на населенные пункты, расположенные на территории </w:t>
      </w:r>
      <w:r w:rsidR="00C71342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</w:t>
      </w:r>
      <w:r w:rsidRPr="001F6D92">
        <w:rPr>
          <w:sz w:val="28"/>
          <w:szCs w:val="28"/>
        </w:rPr>
        <w:t xml:space="preserve"> </w:t>
      </w:r>
      <w:r w:rsidR="001F2F62">
        <w:rPr>
          <w:sz w:val="28"/>
          <w:szCs w:val="28"/>
        </w:rPr>
        <w:t xml:space="preserve">сельского </w:t>
      </w:r>
      <w:r w:rsidRPr="001F6D92">
        <w:rPr>
          <w:sz w:val="28"/>
          <w:szCs w:val="28"/>
        </w:rPr>
        <w:t xml:space="preserve">поселения </w:t>
      </w:r>
      <w:r w:rsidR="00C71342">
        <w:rPr>
          <w:sz w:val="28"/>
          <w:szCs w:val="28"/>
        </w:rPr>
        <w:t xml:space="preserve">Терновского </w:t>
      </w:r>
      <w:r w:rsidRPr="001F6D9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Воронежской </w:t>
      </w:r>
      <w:r w:rsidRPr="001F6D92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р</w:t>
      </w:r>
      <w:r w:rsidRPr="001F6D92">
        <w:rPr>
          <w:sz w:val="28"/>
          <w:szCs w:val="28"/>
        </w:rPr>
        <w:t xml:space="preserve">уководствуясь </w:t>
      </w:r>
      <w:r w:rsidR="00D24CEB" w:rsidRPr="001F6D92">
        <w:rPr>
          <w:sz w:val="28"/>
          <w:szCs w:val="28"/>
        </w:rPr>
        <w:t>Федеральным законом Российской Федерации от 21.12.1994 N 69-ФЗ "О пожарной безопасности", Федеральным законом Российской Федерации от 21.12.1994 N 68-ФЗ "О защите населения и территорий от чрезвычайных ситуаций природного и техногенного характера", Федеральным законом от 06.10.2003 N 131-ФЗ "Об общих принципах организации местного самоуправления в Российской Федерации"</w:t>
      </w:r>
      <w:r w:rsidR="00D24CEB">
        <w:rPr>
          <w:sz w:val="28"/>
          <w:szCs w:val="28"/>
        </w:rPr>
        <w:t xml:space="preserve">, </w:t>
      </w:r>
      <w:r w:rsidR="00D24CEB" w:rsidRPr="001F6D92">
        <w:rPr>
          <w:sz w:val="28"/>
          <w:szCs w:val="28"/>
        </w:rPr>
        <w:t xml:space="preserve"> </w:t>
      </w:r>
      <w:r w:rsidRPr="001F6D92">
        <w:rPr>
          <w:rFonts w:eastAsiaTheme="minorHAnsi"/>
          <w:sz w:val="28"/>
          <w:szCs w:val="28"/>
          <w:lang w:eastAsia="en-US"/>
        </w:rPr>
        <w:t>"Методическими рекомендациями  по порядку создания и организации работы патрульных, патрульно-маневренных, маневренных и патрульно-контрольных групп"</w:t>
      </w:r>
      <w:r w:rsidR="002377E3">
        <w:rPr>
          <w:rFonts w:eastAsiaTheme="minorHAnsi"/>
          <w:sz w:val="28"/>
          <w:szCs w:val="28"/>
          <w:lang w:eastAsia="en-US"/>
        </w:rPr>
        <w:t xml:space="preserve"> </w:t>
      </w:r>
      <w:r w:rsidR="002377E3" w:rsidRPr="002377E3">
        <w:rPr>
          <w:sz w:val="28"/>
          <w:szCs w:val="28"/>
        </w:rPr>
        <w:t>(утв. ФГБУ ВНИИ ГОЧС (ФЦ)</w:t>
      </w:r>
      <w:r w:rsidR="002377E3">
        <w:rPr>
          <w:sz w:val="28"/>
          <w:szCs w:val="28"/>
        </w:rPr>
        <w:t xml:space="preserve"> от 09.09.2020 г.</w:t>
      </w:r>
      <w:r w:rsidR="002377E3" w:rsidRPr="002377E3">
        <w:rPr>
          <w:sz w:val="28"/>
          <w:szCs w:val="28"/>
        </w:rPr>
        <w:t>)</w:t>
      </w:r>
      <w:r w:rsidR="00D24CEB" w:rsidRPr="002377E3">
        <w:rPr>
          <w:rFonts w:eastAsiaTheme="minorHAnsi"/>
          <w:sz w:val="28"/>
          <w:szCs w:val="28"/>
          <w:lang w:eastAsia="en-US"/>
        </w:rPr>
        <w:t>:</w:t>
      </w:r>
      <w:r w:rsidRPr="002377E3">
        <w:rPr>
          <w:rFonts w:eastAsiaTheme="minorHAnsi"/>
          <w:sz w:val="28"/>
          <w:szCs w:val="28"/>
          <w:lang w:eastAsia="en-US"/>
        </w:rPr>
        <w:t xml:space="preserve"> </w:t>
      </w:r>
    </w:p>
    <w:p w:rsidR="004D1EA7" w:rsidRPr="00F70422" w:rsidRDefault="004D1EA7" w:rsidP="00F70422">
      <w:pPr>
        <w:ind w:firstLine="709"/>
        <w:rPr>
          <w:rFonts w:ascii="Times New Roman" w:hAnsi="Times New Roman"/>
          <w:sz w:val="28"/>
          <w:szCs w:val="28"/>
        </w:rPr>
      </w:pPr>
      <w:r w:rsidRPr="00F70422">
        <w:rPr>
          <w:rFonts w:ascii="Times New Roman" w:hAnsi="Times New Roman"/>
          <w:sz w:val="28"/>
          <w:szCs w:val="28"/>
        </w:rPr>
        <w:t>1. Утвердить Положение по созданию и организации работы</w:t>
      </w:r>
      <w:r w:rsidR="00CD19CA" w:rsidRPr="00F70422">
        <w:rPr>
          <w:rFonts w:ascii="Times New Roman" w:hAnsi="Times New Roman"/>
          <w:sz w:val="28"/>
          <w:szCs w:val="28"/>
        </w:rPr>
        <w:t xml:space="preserve"> патрульных и маневренных групп (приложение №1);</w:t>
      </w:r>
    </w:p>
    <w:p w:rsidR="004D1EA7" w:rsidRPr="00F70422" w:rsidRDefault="004D1EA7" w:rsidP="00F70422">
      <w:pPr>
        <w:pStyle w:val="ConsPlusNormal"/>
        <w:ind w:firstLine="709"/>
        <w:jc w:val="both"/>
        <w:rPr>
          <w:sz w:val="28"/>
          <w:szCs w:val="28"/>
        </w:rPr>
      </w:pPr>
      <w:r w:rsidRPr="00F70422">
        <w:rPr>
          <w:sz w:val="28"/>
          <w:szCs w:val="28"/>
        </w:rPr>
        <w:t xml:space="preserve">2. </w:t>
      </w:r>
      <w:r w:rsidR="00F70422" w:rsidRPr="00F70422">
        <w:rPr>
          <w:sz w:val="28"/>
          <w:szCs w:val="28"/>
        </w:rPr>
        <w:t xml:space="preserve">Утвердить состав патрульной и маневренной групп </w:t>
      </w:r>
      <w:r w:rsidRPr="00F70422">
        <w:rPr>
          <w:sz w:val="28"/>
          <w:szCs w:val="28"/>
        </w:rPr>
        <w:t xml:space="preserve">на территории </w:t>
      </w:r>
      <w:r w:rsidR="00C71342">
        <w:rPr>
          <w:sz w:val="28"/>
          <w:szCs w:val="28"/>
        </w:rPr>
        <w:t xml:space="preserve">Тамбовского </w:t>
      </w:r>
      <w:r w:rsidR="00C92854" w:rsidRPr="00F70422">
        <w:rPr>
          <w:sz w:val="28"/>
          <w:szCs w:val="28"/>
        </w:rPr>
        <w:t xml:space="preserve"> сельского поселения  </w:t>
      </w:r>
      <w:r w:rsidR="00C71342">
        <w:rPr>
          <w:sz w:val="28"/>
          <w:szCs w:val="28"/>
        </w:rPr>
        <w:t>Терновского</w:t>
      </w:r>
      <w:r w:rsidR="00C92854" w:rsidRPr="00F70422">
        <w:rPr>
          <w:sz w:val="28"/>
          <w:szCs w:val="28"/>
        </w:rPr>
        <w:t xml:space="preserve"> </w:t>
      </w:r>
      <w:r w:rsidR="00CD19CA" w:rsidRPr="00F70422">
        <w:rPr>
          <w:sz w:val="28"/>
          <w:szCs w:val="28"/>
        </w:rPr>
        <w:t>муниципального района (приложение №2);</w:t>
      </w:r>
    </w:p>
    <w:p w:rsidR="004D1EA7" w:rsidRPr="00F70422" w:rsidRDefault="00390A2B" w:rsidP="00F70422">
      <w:pPr>
        <w:ind w:firstLine="709"/>
        <w:rPr>
          <w:rFonts w:ascii="Times New Roman" w:hAnsi="Times New Roman"/>
          <w:sz w:val="28"/>
          <w:szCs w:val="28"/>
        </w:rPr>
      </w:pPr>
      <w:r w:rsidRPr="00F70422">
        <w:rPr>
          <w:rFonts w:ascii="Times New Roman" w:hAnsi="Times New Roman"/>
          <w:sz w:val="28"/>
          <w:szCs w:val="28"/>
        </w:rPr>
        <w:t>3</w:t>
      </w:r>
      <w:r w:rsidR="004D1EA7" w:rsidRPr="00F7042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C71342">
        <w:rPr>
          <w:rFonts w:ascii="Times New Roman" w:hAnsi="Times New Roman"/>
          <w:sz w:val="28"/>
          <w:szCs w:val="28"/>
        </w:rPr>
        <w:t>главу Тамбовского сельского поселения Рыбкину Т.В.</w:t>
      </w:r>
    </w:p>
    <w:p w:rsidR="004D1EA7" w:rsidRPr="00F70422" w:rsidRDefault="004D1EA7" w:rsidP="00F70422">
      <w:pPr>
        <w:ind w:firstLine="709"/>
        <w:rPr>
          <w:rFonts w:ascii="Times New Roman" w:hAnsi="Times New Roman"/>
          <w:sz w:val="28"/>
          <w:szCs w:val="28"/>
        </w:rPr>
      </w:pPr>
    </w:p>
    <w:p w:rsidR="004D1EA7" w:rsidRPr="00F70422" w:rsidRDefault="004D1EA7" w:rsidP="00F70422">
      <w:pPr>
        <w:ind w:firstLine="709"/>
        <w:rPr>
          <w:rFonts w:ascii="Times New Roman" w:hAnsi="Times New Roman"/>
          <w:sz w:val="28"/>
          <w:szCs w:val="28"/>
        </w:rPr>
      </w:pPr>
    </w:p>
    <w:p w:rsidR="00C71342" w:rsidRDefault="004D1EA7" w:rsidP="004D1EA7">
      <w:pPr>
        <w:ind w:firstLine="709"/>
        <w:rPr>
          <w:rFonts w:ascii="Times New Roman" w:hAnsi="Times New Roman"/>
          <w:sz w:val="28"/>
          <w:szCs w:val="28"/>
        </w:rPr>
      </w:pPr>
      <w:r w:rsidRPr="00F70422">
        <w:rPr>
          <w:rFonts w:ascii="Times New Roman" w:hAnsi="Times New Roman"/>
          <w:sz w:val="28"/>
          <w:szCs w:val="28"/>
        </w:rPr>
        <w:t>Глава администрации</w:t>
      </w:r>
    </w:p>
    <w:p w:rsidR="004D1EA7" w:rsidRDefault="00C71342" w:rsidP="00C71342">
      <w:pPr>
        <w:tabs>
          <w:tab w:val="left" w:pos="6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сельского поселения </w:t>
      </w:r>
      <w:r>
        <w:rPr>
          <w:rFonts w:ascii="Times New Roman" w:hAnsi="Times New Roman"/>
          <w:sz w:val="28"/>
          <w:szCs w:val="28"/>
        </w:rPr>
        <w:tab/>
        <w:t>Т.В.Рыбкина.</w:t>
      </w:r>
    </w:p>
    <w:p w:rsidR="00C71342" w:rsidRDefault="00C71342" w:rsidP="00C71342">
      <w:pPr>
        <w:tabs>
          <w:tab w:val="left" w:pos="6540"/>
        </w:tabs>
        <w:ind w:firstLine="709"/>
        <w:rPr>
          <w:rFonts w:ascii="Times New Roman" w:hAnsi="Times New Roman"/>
          <w:sz w:val="28"/>
          <w:szCs w:val="28"/>
        </w:rPr>
      </w:pPr>
    </w:p>
    <w:p w:rsidR="00C71342" w:rsidRDefault="00C71342" w:rsidP="00C71342">
      <w:pPr>
        <w:tabs>
          <w:tab w:val="left" w:pos="6540"/>
        </w:tabs>
        <w:ind w:firstLine="709"/>
        <w:rPr>
          <w:rFonts w:ascii="Times New Roman" w:hAnsi="Times New Roman"/>
          <w:sz w:val="28"/>
          <w:szCs w:val="28"/>
        </w:rPr>
      </w:pPr>
    </w:p>
    <w:p w:rsidR="00C71342" w:rsidRPr="00F70422" w:rsidRDefault="00C71342" w:rsidP="00C71342">
      <w:pPr>
        <w:tabs>
          <w:tab w:val="left" w:pos="6540"/>
        </w:tabs>
        <w:ind w:firstLine="709"/>
        <w:rPr>
          <w:rFonts w:ascii="Times New Roman" w:hAnsi="Times New Roman"/>
          <w:sz w:val="28"/>
          <w:szCs w:val="28"/>
        </w:rPr>
      </w:pPr>
    </w:p>
    <w:p w:rsidR="00086CB2" w:rsidRDefault="00086CB2" w:rsidP="00DC4051">
      <w:pPr>
        <w:ind w:left="4962" w:firstLine="0"/>
        <w:rPr>
          <w:rFonts w:ascii="Times New Roman" w:hAnsi="Times New Roman"/>
          <w:sz w:val="28"/>
          <w:szCs w:val="28"/>
        </w:rPr>
      </w:pPr>
    </w:p>
    <w:p w:rsidR="00086CB2" w:rsidRDefault="00086CB2" w:rsidP="00DC4051">
      <w:pPr>
        <w:ind w:left="4962" w:firstLine="0"/>
        <w:rPr>
          <w:rFonts w:ascii="Times New Roman" w:hAnsi="Times New Roman"/>
          <w:sz w:val="28"/>
          <w:szCs w:val="28"/>
        </w:rPr>
      </w:pPr>
    </w:p>
    <w:p w:rsidR="00086CB2" w:rsidRDefault="00086CB2" w:rsidP="00DC4051">
      <w:pPr>
        <w:ind w:left="4962" w:firstLine="0"/>
        <w:rPr>
          <w:rFonts w:ascii="Times New Roman" w:hAnsi="Times New Roman"/>
          <w:sz w:val="28"/>
          <w:szCs w:val="28"/>
        </w:rPr>
      </w:pPr>
    </w:p>
    <w:p w:rsidR="00086CB2" w:rsidRDefault="00DC4051" w:rsidP="00DC4051">
      <w:pPr>
        <w:ind w:left="4962" w:firstLine="0"/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DC4051" w:rsidRPr="000C0721" w:rsidRDefault="00DC4051" w:rsidP="00DC4051">
      <w:pPr>
        <w:ind w:left="4962" w:firstLine="0"/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 xml:space="preserve">к распоряжению  администрации </w:t>
      </w:r>
      <w:r w:rsidR="00C71342">
        <w:rPr>
          <w:rFonts w:ascii="Times New Roman" w:hAnsi="Times New Roman"/>
          <w:sz w:val="28"/>
          <w:szCs w:val="28"/>
        </w:rPr>
        <w:t xml:space="preserve">Тамбовского сельского </w:t>
      </w:r>
      <w:r w:rsidRPr="000C0721">
        <w:rPr>
          <w:rFonts w:ascii="Times New Roman" w:hAnsi="Times New Roman"/>
          <w:sz w:val="28"/>
          <w:szCs w:val="28"/>
        </w:rPr>
        <w:t xml:space="preserve">поселения </w:t>
      </w:r>
      <w:r w:rsidR="00C71342">
        <w:rPr>
          <w:rFonts w:ascii="Times New Roman" w:hAnsi="Times New Roman"/>
          <w:sz w:val="28"/>
          <w:szCs w:val="28"/>
        </w:rPr>
        <w:t>Терновского муниципального</w:t>
      </w:r>
      <w:r w:rsidRPr="000C0721">
        <w:rPr>
          <w:rFonts w:ascii="Times New Roman" w:hAnsi="Times New Roman"/>
          <w:sz w:val="28"/>
          <w:szCs w:val="28"/>
        </w:rPr>
        <w:t xml:space="preserve"> района </w:t>
      </w:r>
    </w:p>
    <w:p w:rsidR="00DC4051" w:rsidRPr="000C0721" w:rsidRDefault="00DC4051" w:rsidP="00DC4051">
      <w:pPr>
        <w:ind w:left="4962" w:firstLine="0"/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>от «</w:t>
      </w:r>
      <w:r w:rsidR="00C71342">
        <w:rPr>
          <w:rFonts w:ascii="Times New Roman" w:hAnsi="Times New Roman"/>
          <w:sz w:val="28"/>
          <w:szCs w:val="28"/>
        </w:rPr>
        <w:t>22</w:t>
      </w:r>
      <w:r w:rsidRPr="000C0721">
        <w:rPr>
          <w:rFonts w:ascii="Times New Roman" w:hAnsi="Times New Roman"/>
          <w:sz w:val="28"/>
          <w:szCs w:val="28"/>
        </w:rPr>
        <w:t>»</w:t>
      </w:r>
      <w:r w:rsidR="00C71342">
        <w:rPr>
          <w:rFonts w:ascii="Times New Roman" w:hAnsi="Times New Roman"/>
          <w:sz w:val="28"/>
          <w:szCs w:val="28"/>
        </w:rPr>
        <w:t>07.</w:t>
      </w:r>
      <w:r w:rsidRPr="000C0721">
        <w:rPr>
          <w:rFonts w:ascii="Times New Roman" w:hAnsi="Times New Roman"/>
          <w:sz w:val="28"/>
          <w:szCs w:val="28"/>
        </w:rPr>
        <w:t xml:space="preserve"> 20</w:t>
      </w:r>
      <w:r w:rsidR="00C71342">
        <w:rPr>
          <w:rFonts w:ascii="Times New Roman" w:hAnsi="Times New Roman"/>
          <w:sz w:val="28"/>
          <w:szCs w:val="28"/>
        </w:rPr>
        <w:t>21</w:t>
      </w:r>
      <w:r w:rsidRPr="000C0721">
        <w:rPr>
          <w:rFonts w:ascii="Times New Roman" w:hAnsi="Times New Roman"/>
          <w:sz w:val="28"/>
          <w:szCs w:val="28"/>
        </w:rPr>
        <w:t xml:space="preserve"> г. №</w:t>
      </w:r>
      <w:r w:rsidR="00C71342">
        <w:rPr>
          <w:rFonts w:ascii="Times New Roman" w:hAnsi="Times New Roman"/>
          <w:sz w:val="28"/>
          <w:szCs w:val="28"/>
        </w:rPr>
        <w:t>8</w:t>
      </w:r>
    </w:p>
    <w:p w:rsidR="00390A2B" w:rsidRPr="000C0721" w:rsidRDefault="00390A2B" w:rsidP="00390A2B">
      <w:pPr>
        <w:tabs>
          <w:tab w:val="left" w:pos="7560"/>
        </w:tabs>
        <w:ind w:firstLine="709"/>
        <w:rPr>
          <w:rFonts w:ascii="Times New Roman" w:hAnsi="Times New Roman"/>
          <w:caps/>
          <w:spacing w:val="100"/>
          <w:sz w:val="28"/>
          <w:szCs w:val="28"/>
        </w:rPr>
      </w:pPr>
    </w:p>
    <w:p w:rsidR="00390A2B" w:rsidRPr="000C0721" w:rsidRDefault="00390A2B" w:rsidP="00390A2B">
      <w:pPr>
        <w:tabs>
          <w:tab w:val="left" w:pos="7560"/>
        </w:tabs>
        <w:ind w:firstLine="709"/>
        <w:rPr>
          <w:rFonts w:ascii="Times New Roman" w:hAnsi="Times New Roman"/>
          <w:caps/>
          <w:spacing w:val="100"/>
          <w:sz w:val="28"/>
          <w:szCs w:val="28"/>
        </w:rPr>
      </w:pPr>
    </w:p>
    <w:p w:rsidR="00390A2B" w:rsidRPr="000C0721" w:rsidRDefault="00390A2B" w:rsidP="00390A2B">
      <w:pPr>
        <w:tabs>
          <w:tab w:val="left" w:pos="7560"/>
        </w:tabs>
        <w:ind w:firstLine="709"/>
        <w:rPr>
          <w:rFonts w:ascii="Times New Roman" w:hAnsi="Times New Roman"/>
          <w:caps/>
          <w:spacing w:val="100"/>
          <w:sz w:val="28"/>
          <w:szCs w:val="28"/>
        </w:rPr>
      </w:pPr>
    </w:p>
    <w:p w:rsidR="00390A2B" w:rsidRPr="005B2585" w:rsidRDefault="00390A2B" w:rsidP="000C0721">
      <w:pPr>
        <w:tabs>
          <w:tab w:val="left" w:pos="7560"/>
        </w:tabs>
        <w:ind w:firstLine="0"/>
        <w:jc w:val="center"/>
        <w:rPr>
          <w:rFonts w:ascii="Times New Roman" w:hAnsi="Times New Roman"/>
          <w:caps/>
          <w:spacing w:val="100"/>
          <w:sz w:val="28"/>
          <w:szCs w:val="28"/>
        </w:rPr>
      </w:pPr>
      <w:r w:rsidRPr="005B2585">
        <w:rPr>
          <w:rFonts w:ascii="Times New Roman" w:hAnsi="Times New Roman"/>
          <w:caps/>
          <w:spacing w:val="100"/>
          <w:sz w:val="28"/>
          <w:szCs w:val="28"/>
        </w:rPr>
        <w:t>ПОЛОЖЕНИЕ</w:t>
      </w:r>
    </w:p>
    <w:p w:rsidR="00390A2B" w:rsidRPr="005B2585" w:rsidRDefault="00390A2B" w:rsidP="000C0721">
      <w:pPr>
        <w:tabs>
          <w:tab w:val="left" w:pos="756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по созданию и организации работы патрульных и маневренных групп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</w:p>
    <w:p w:rsidR="00390A2B" w:rsidRPr="005B2585" w:rsidRDefault="00390A2B" w:rsidP="00F5578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 xml:space="preserve">Общее положение </w:t>
      </w:r>
    </w:p>
    <w:p w:rsidR="00F55788" w:rsidRPr="005B2585" w:rsidRDefault="00F55788" w:rsidP="00F55788">
      <w:pPr>
        <w:pStyle w:val="a7"/>
        <w:ind w:left="1429" w:firstLine="0"/>
        <w:rPr>
          <w:rFonts w:ascii="Times New Roman" w:hAnsi="Times New Roman"/>
          <w:sz w:val="28"/>
          <w:szCs w:val="28"/>
        </w:rPr>
      </w:pP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Данное положение определяет планирование, назначение, порядок организации и обеспечения деятельности патрульных и маневренных групп.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Целью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  <w:lang w:val="en-US"/>
        </w:rPr>
        <w:t>II</w:t>
      </w:r>
      <w:r w:rsidRPr="005B2585">
        <w:rPr>
          <w:rFonts w:ascii="Times New Roman" w:hAnsi="Times New Roman"/>
          <w:sz w:val="28"/>
          <w:szCs w:val="28"/>
        </w:rPr>
        <w:t>.Основы организации деятельности патрульных и маневренных групп</w:t>
      </w:r>
    </w:p>
    <w:p w:rsidR="00F55788" w:rsidRPr="005B2585" w:rsidRDefault="00F55788" w:rsidP="00390A2B">
      <w:pPr>
        <w:ind w:firstLine="709"/>
        <w:rPr>
          <w:rFonts w:ascii="Times New Roman" w:hAnsi="Times New Roman"/>
          <w:sz w:val="28"/>
          <w:szCs w:val="28"/>
        </w:rPr>
      </w:pPr>
    </w:p>
    <w:p w:rsidR="00390A2B" w:rsidRPr="005B2585" w:rsidRDefault="001F2F62" w:rsidP="00390A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</w:t>
      </w:r>
      <w:r w:rsidR="00CD1AA1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цел</w:t>
      </w:r>
      <w:r w:rsidR="00CD1AA1">
        <w:rPr>
          <w:rFonts w:ascii="Times New Roman" w:hAnsi="Times New Roman"/>
          <w:sz w:val="28"/>
          <w:szCs w:val="28"/>
        </w:rPr>
        <w:t xml:space="preserve">ь </w:t>
      </w:r>
      <w:r w:rsidR="00390A2B" w:rsidRPr="005B2585">
        <w:rPr>
          <w:rFonts w:ascii="Times New Roman" w:hAnsi="Times New Roman"/>
          <w:sz w:val="28"/>
          <w:szCs w:val="28"/>
        </w:rPr>
        <w:t xml:space="preserve"> и </w:t>
      </w:r>
      <w:r w:rsidR="00CD1AA1">
        <w:rPr>
          <w:rFonts w:ascii="Times New Roman" w:hAnsi="Times New Roman"/>
          <w:sz w:val="28"/>
          <w:szCs w:val="28"/>
        </w:rPr>
        <w:t xml:space="preserve">основные </w:t>
      </w:r>
      <w:r w:rsidR="00390A2B" w:rsidRPr="005B2585">
        <w:rPr>
          <w:rFonts w:ascii="Times New Roman" w:hAnsi="Times New Roman"/>
          <w:sz w:val="28"/>
          <w:szCs w:val="28"/>
        </w:rPr>
        <w:t xml:space="preserve"> задачи.</w:t>
      </w:r>
    </w:p>
    <w:p w:rsidR="00D75E8A" w:rsidRPr="005B2585" w:rsidRDefault="00D75E8A" w:rsidP="00D75E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2585">
        <w:rPr>
          <w:sz w:val="28"/>
          <w:szCs w:val="28"/>
        </w:rPr>
        <w:t>Основной целью организации деятельности патрульных и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территорию поселения.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Основными задачами групп являются: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1) для патрульных групп:</w:t>
      </w:r>
    </w:p>
    <w:p w:rsidR="003C7C32" w:rsidRPr="005B2585" w:rsidRDefault="003C7C32" w:rsidP="003C7C3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3C7C32" w:rsidRPr="005B2585" w:rsidRDefault="003C7C32" w:rsidP="003C7C3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>идентификация и выявление возникших термических точек вблизи населенных пунктов (сельских поселений);</w:t>
      </w:r>
    </w:p>
    <w:p w:rsidR="003C7C32" w:rsidRPr="005B2585" w:rsidRDefault="003C7C32" w:rsidP="003C7C3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передача информации в </w:t>
      </w:r>
      <w:r w:rsidR="00D24CEB" w:rsidRPr="005B2585">
        <w:rPr>
          <w:rFonts w:ascii="Times New Roman" w:hAnsi="Times New Roman"/>
          <w:sz w:val="28"/>
          <w:szCs w:val="28"/>
        </w:rPr>
        <w:t>единую дежурно-диспетчерскую службу</w:t>
      </w:r>
      <w:r w:rsidR="00D24CEB" w:rsidRPr="005B25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о складывающейся обстановке и запрос сил и средств (при необходимости) для тушения загораний.</w:t>
      </w:r>
    </w:p>
    <w:p w:rsidR="003C7C32" w:rsidRPr="005B2585" w:rsidRDefault="003C7C32" w:rsidP="003C7C32">
      <w:pPr>
        <w:ind w:firstLine="709"/>
        <w:rPr>
          <w:rFonts w:ascii="Times New Roman" w:hAnsi="Times New Roman"/>
          <w:sz w:val="28"/>
          <w:szCs w:val="28"/>
        </w:rPr>
      </w:pP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lastRenderedPageBreak/>
        <w:t>2) для маневренных групп:</w:t>
      </w:r>
    </w:p>
    <w:p w:rsidR="003C7C32" w:rsidRPr="005B2585" w:rsidRDefault="003C7C32" w:rsidP="003C7C3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3C7C32" w:rsidRPr="005B2585" w:rsidRDefault="003C7C32" w:rsidP="003C7C3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3C7C32" w:rsidRPr="005B2585" w:rsidRDefault="003C7C32" w:rsidP="003C7C3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3C7C32" w:rsidRPr="005B2585" w:rsidRDefault="003C7C32" w:rsidP="003C7C3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передача информации в </w:t>
      </w:r>
      <w:r w:rsidR="00D24CEB" w:rsidRPr="005B2585">
        <w:rPr>
          <w:rFonts w:ascii="Times New Roman" w:hAnsi="Times New Roman"/>
          <w:sz w:val="28"/>
          <w:szCs w:val="28"/>
        </w:rPr>
        <w:t>един</w:t>
      </w:r>
      <w:r w:rsidR="002377E3">
        <w:rPr>
          <w:rFonts w:ascii="Times New Roman" w:hAnsi="Times New Roman"/>
          <w:sz w:val="28"/>
          <w:szCs w:val="28"/>
        </w:rPr>
        <w:t>ую</w:t>
      </w:r>
      <w:r w:rsidR="00D24CEB" w:rsidRPr="005B2585">
        <w:rPr>
          <w:rFonts w:ascii="Times New Roman" w:hAnsi="Times New Roman"/>
          <w:sz w:val="28"/>
          <w:szCs w:val="28"/>
        </w:rPr>
        <w:t xml:space="preserve"> дежурно-диспетчерск</w:t>
      </w:r>
      <w:r w:rsidR="002377E3">
        <w:rPr>
          <w:rFonts w:ascii="Times New Roman" w:hAnsi="Times New Roman"/>
          <w:sz w:val="28"/>
          <w:szCs w:val="28"/>
        </w:rPr>
        <w:t>ую</w:t>
      </w:r>
      <w:r w:rsidR="00D24CEB" w:rsidRPr="005B2585">
        <w:rPr>
          <w:rFonts w:ascii="Times New Roman" w:hAnsi="Times New Roman"/>
          <w:sz w:val="28"/>
          <w:szCs w:val="28"/>
        </w:rPr>
        <w:t xml:space="preserve"> служб</w:t>
      </w:r>
      <w:r w:rsidR="002377E3">
        <w:rPr>
          <w:rFonts w:ascii="Times New Roman" w:hAnsi="Times New Roman"/>
          <w:sz w:val="28"/>
          <w:szCs w:val="28"/>
        </w:rPr>
        <w:t>у</w:t>
      </w:r>
      <w:r w:rsidR="00D24CEB" w:rsidRPr="005B25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о складывающейся обстановке и запрос сил и средств оперативных служб, в случае необходимости.</w:t>
      </w:r>
    </w:p>
    <w:p w:rsidR="003C7C32" w:rsidRPr="005B2585" w:rsidRDefault="003C7C32" w:rsidP="003C7C32">
      <w:pPr>
        <w:ind w:firstLine="709"/>
        <w:rPr>
          <w:rFonts w:ascii="Times New Roman" w:hAnsi="Times New Roman"/>
          <w:sz w:val="28"/>
          <w:szCs w:val="28"/>
        </w:rPr>
      </w:pP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2.2. Порядок создания, состав и оснащение патрульных и маневренных групп.</w:t>
      </w:r>
    </w:p>
    <w:p w:rsidR="00F55788" w:rsidRPr="005B2585" w:rsidRDefault="00F55788" w:rsidP="00390A2B">
      <w:pPr>
        <w:ind w:firstLine="709"/>
        <w:rPr>
          <w:rFonts w:ascii="Times New Roman" w:hAnsi="Times New Roman"/>
          <w:sz w:val="28"/>
          <w:szCs w:val="28"/>
        </w:rPr>
      </w:pP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Создание патрульных и маневренных групп организуется в соответствии с нормативными правовыми актами (распоряжениями, указами) органов государственной исполнительной власти Воронежской области, глав</w:t>
      </w:r>
      <w:r w:rsidR="002377E3">
        <w:rPr>
          <w:rFonts w:ascii="Times New Roman" w:hAnsi="Times New Roman"/>
          <w:sz w:val="28"/>
          <w:szCs w:val="28"/>
        </w:rPr>
        <w:t>ы</w:t>
      </w:r>
      <w:r w:rsidRPr="005B2585">
        <w:rPr>
          <w:rFonts w:ascii="Times New Roman" w:hAnsi="Times New Roman"/>
          <w:sz w:val="28"/>
          <w:szCs w:val="28"/>
        </w:rPr>
        <w:t xml:space="preserve"> муниципальн</w:t>
      </w:r>
      <w:r w:rsidR="002377E3">
        <w:rPr>
          <w:rFonts w:ascii="Times New Roman" w:hAnsi="Times New Roman"/>
          <w:sz w:val="28"/>
          <w:szCs w:val="28"/>
        </w:rPr>
        <w:t>ого</w:t>
      </w:r>
      <w:r w:rsidRPr="005B2585">
        <w:rPr>
          <w:rFonts w:ascii="Times New Roman" w:hAnsi="Times New Roman"/>
          <w:sz w:val="28"/>
          <w:szCs w:val="28"/>
        </w:rPr>
        <w:t xml:space="preserve"> образовани</w:t>
      </w:r>
      <w:r w:rsidR="002377E3">
        <w:rPr>
          <w:rFonts w:ascii="Times New Roman" w:hAnsi="Times New Roman"/>
          <w:sz w:val="28"/>
          <w:szCs w:val="28"/>
        </w:rPr>
        <w:t>я</w:t>
      </w:r>
      <w:r w:rsidRPr="005B2585">
        <w:rPr>
          <w:rFonts w:ascii="Times New Roman" w:hAnsi="Times New Roman"/>
          <w:sz w:val="28"/>
          <w:szCs w:val="28"/>
        </w:rPr>
        <w:t xml:space="preserve"> на период пожароопасного сезона.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Состав и численность групп формируется из числа специалистов ОМСУ,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 и иных обстоятельств, которые могут повлиять на развитие ситуаций, связанных с природными пожарами и последствиями от них.</w:t>
      </w:r>
    </w:p>
    <w:p w:rsidR="00CC0FC4" w:rsidRPr="005B2585" w:rsidRDefault="00CC0FC4" w:rsidP="00CC0FC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>Патрульные группы создаются - в каждом населенном пункте, численностью не менее 2-х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(добровольцев).</w:t>
      </w:r>
    </w:p>
    <w:p w:rsidR="00CC0FC4" w:rsidRPr="005B2585" w:rsidRDefault="00CC0FC4" w:rsidP="00CC0FC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t>Маневренные группы - создаются не менее двух в каждом административном центре муниципального образования, численностью не менее 15 человек в каждом составе. Группы формируются из числа специалистов ОМСУ, членов общественных объединений, организаций и учреждений всех форм собственности, расположенных на территории муниципального образования, местного населения (добровольцев).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Численность и состав групп, по решению главы муниципального образования, с учетом складывающейся оперативной обстановки на территории, может быть увеличена.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Все указанные группы, исходя из возложенных задач, должны быть оснащены: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средствами связи (сотовые телефоны, радиостанции);</w:t>
      </w:r>
    </w:p>
    <w:p w:rsidR="00390A2B" w:rsidRPr="005B2585" w:rsidRDefault="00CC0FC4" w:rsidP="00CC0FC4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спецодежда (противоэнцефалитные костюмы), </w:t>
      </w:r>
      <w:r w:rsidR="0003522B">
        <w:rPr>
          <w:rFonts w:ascii="Times New Roman" w:eastAsiaTheme="minorHAnsi" w:hAnsi="Times New Roman"/>
          <w:sz w:val="28"/>
          <w:szCs w:val="28"/>
          <w:lang w:eastAsia="en-US"/>
        </w:rPr>
        <w:t>защитными средст</w:t>
      </w:r>
      <w:r w:rsidR="00390A2B" w:rsidRPr="005B2585">
        <w:rPr>
          <w:rFonts w:ascii="Times New Roman" w:hAnsi="Times New Roman"/>
          <w:sz w:val="28"/>
          <w:szCs w:val="28"/>
        </w:rPr>
        <w:t>вами (защитные каски с забралами);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средствами пожаротушения (мотопомпы с рукавами, ранцевые лесные огнетушители, воздуходувки), шанцевыми инструментами (лопаты, топоры), механизированным инструментом (бензопилы);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техникой для доставки групп (автомобили с высокой проходимостью), в том числе техникой с запасами огнетушащих веществ</w:t>
      </w:r>
      <w:r w:rsidR="0003522B">
        <w:rPr>
          <w:rFonts w:ascii="Times New Roman" w:hAnsi="Times New Roman"/>
          <w:sz w:val="28"/>
          <w:szCs w:val="28"/>
        </w:rPr>
        <w:t xml:space="preserve"> </w:t>
      </w:r>
      <w:r w:rsidRPr="005B2585">
        <w:rPr>
          <w:rFonts w:ascii="Times New Roman" w:hAnsi="Times New Roman"/>
          <w:sz w:val="28"/>
          <w:szCs w:val="28"/>
        </w:rPr>
        <w:t>(прицепы с емкостями для воды, автоцистерны);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запасом ГСМ;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картами местности</w:t>
      </w:r>
      <w:r w:rsidR="00CC0FC4" w:rsidRPr="005B2585">
        <w:rPr>
          <w:rFonts w:ascii="Times New Roman" w:hAnsi="Times New Roman"/>
          <w:sz w:val="28"/>
          <w:szCs w:val="28"/>
        </w:rPr>
        <w:t>, бинокль, компас</w:t>
      </w:r>
      <w:r w:rsidRPr="005B2585">
        <w:rPr>
          <w:rFonts w:ascii="Times New Roman" w:hAnsi="Times New Roman"/>
          <w:sz w:val="28"/>
          <w:szCs w:val="28"/>
        </w:rPr>
        <w:t>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При планировании и создании групп органы местного самоуправления должны заключить договора с организациями и учреждениями (частными лицами) по использованию личного состава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2.</w:t>
      </w:r>
      <w:r w:rsidR="00D24CEB" w:rsidRPr="005B2585">
        <w:rPr>
          <w:rFonts w:ascii="Times New Roman" w:hAnsi="Times New Roman"/>
          <w:sz w:val="28"/>
          <w:szCs w:val="28"/>
        </w:rPr>
        <w:t>3</w:t>
      </w:r>
      <w:r w:rsidRPr="005B2585">
        <w:rPr>
          <w:rFonts w:ascii="Times New Roman" w:hAnsi="Times New Roman"/>
          <w:sz w:val="28"/>
          <w:szCs w:val="28"/>
        </w:rPr>
        <w:t>. Планирование работы и порядок реагирования патрульных и маневренных групп.</w:t>
      </w:r>
    </w:p>
    <w:p w:rsidR="00F55788" w:rsidRPr="005B2585" w:rsidRDefault="00F55788" w:rsidP="00390A2B">
      <w:pPr>
        <w:ind w:firstLine="709"/>
        <w:rPr>
          <w:rFonts w:ascii="Times New Roman" w:hAnsi="Times New Roman"/>
          <w:sz w:val="28"/>
          <w:szCs w:val="28"/>
        </w:rPr>
      </w:pP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Органам местного самоуправления, до начала пожароопасного периода, необходимо заключить договора с организациями, предпринимателями и частными лицами о предоставлении услуг по подготовке специалистов, выделения оборудования, средств связи, снаряжения, техники и людей для тушения природных пожаров.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Реагирование групп осуществляется по решению главы муниципального образования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Оповещение членов групп проводит руководитель группы. При получении команды «Сбор группы», руководители задействованных организаций направляют сотрудников, работников к месту сбора группы. Время сбора и реагирования (в рабочее и не рабочее время) не должно превышать 1 час 30 минут.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  <w:r w:rsidRPr="005B2585">
        <w:rPr>
          <w:rFonts w:ascii="Times New Roman" w:hAnsi="Times New Roman"/>
          <w:sz w:val="28"/>
          <w:szCs w:val="28"/>
        </w:rPr>
        <w:t>По прибытию на место загорания, руководители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загораний.</w:t>
      </w:r>
    </w:p>
    <w:p w:rsidR="00390A2B" w:rsidRPr="005B2585" w:rsidRDefault="00390A2B" w:rsidP="00390A2B">
      <w:pPr>
        <w:ind w:firstLine="709"/>
        <w:rPr>
          <w:rFonts w:ascii="Times New Roman" w:hAnsi="Times New Roman"/>
          <w:sz w:val="28"/>
          <w:szCs w:val="28"/>
        </w:rPr>
      </w:pPr>
    </w:p>
    <w:p w:rsidR="00DC4051" w:rsidRPr="000C0721" w:rsidRDefault="00DC4051" w:rsidP="00390A2B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4051" w:rsidRPr="000C0721" w:rsidRDefault="00DC4051" w:rsidP="00DC4051">
      <w:pPr>
        <w:ind w:left="4962" w:firstLine="0"/>
        <w:rPr>
          <w:rFonts w:ascii="Times New Roman" w:hAnsi="Times New Roman"/>
          <w:sz w:val="28"/>
          <w:szCs w:val="28"/>
        </w:rPr>
      </w:pPr>
    </w:p>
    <w:p w:rsidR="0003522B" w:rsidRDefault="0003522B" w:rsidP="00DC4051">
      <w:pPr>
        <w:ind w:left="4962" w:firstLine="0"/>
        <w:rPr>
          <w:rFonts w:ascii="Times New Roman" w:hAnsi="Times New Roman"/>
          <w:sz w:val="28"/>
          <w:szCs w:val="28"/>
        </w:rPr>
      </w:pPr>
    </w:p>
    <w:p w:rsidR="0003522B" w:rsidRDefault="0003522B" w:rsidP="00DC4051">
      <w:pPr>
        <w:ind w:left="4962" w:firstLine="0"/>
        <w:rPr>
          <w:rFonts w:ascii="Times New Roman" w:hAnsi="Times New Roman"/>
          <w:sz w:val="28"/>
          <w:szCs w:val="28"/>
        </w:rPr>
      </w:pPr>
    </w:p>
    <w:p w:rsidR="00086CB2" w:rsidRDefault="00DC4051" w:rsidP="00DC4051">
      <w:pPr>
        <w:ind w:left="4962" w:firstLine="0"/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DC4051" w:rsidRPr="000C0721" w:rsidRDefault="00DC4051" w:rsidP="00DC4051">
      <w:pPr>
        <w:ind w:left="4962" w:firstLine="0"/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>к распо</w:t>
      </w:r>
      <w:r w:rsidR="00C71342">
        <w:rPr>
          <w:rFonts w:ascii="Times New Roman" w:hAnsi="Times New Roman"/>
          <w:sz w:val="28"/>
          <w:szCs w:val="28"/>
        </w:rPr>
        <w:t xml:space="preserve">ряжению  администрации Тамбовского сельского </w:t>
      </w:r>
      <w:r w:rsidRPr="000C0721">
        <w:rPr>
          <w:rFonts w:ascii="Times New Roman" w:hAnsi="Times New Roman"/>
          <w:sz w:val="28"/>
          <w:szCs w:val="28"/>
        </w:rPr>
        <w:t xml:space="preserve">поселения </w:t>
      </w:r>
      <w:r w:rsidR="00C71342">
        <w:rPr>
          <w:rFonts w:ascii="Times New Roman" w:hAnsi="Times New Roman"/>
          <w:sz w:val="28"/>
          <w:szCs w:val="28"/>
        </w:rPr>
        <w:t>Терновского муниципального</w:t>
      </w:r>
      <w:r w:rsidRPr="000C0721">
        <w:rPr>
          <w:rFonts w:ascii="Times New Roman" w:hAnsi="Times New Roman"/>
          <w:sz w:val="28"/>
          <w:szCs w:val="28"/>
        </w:rPr>
        <w:t xml:space="preserve"> района от «</w:t>
      </w:r>
      <w:r w:rsidR="00C71342">
        <w:rPr>
          <w:rFonts w:ascii="Times New Roman" w:hAnsi="Times New Roman"/>
          <w:sz w:val="28"/>
          <w:szCs w:val="28"/>
        </w:rPr>
        <w:t>22</w:t>
      </w:r>
      <w:r w:rsidRPr="000C0721">
        <w:rPr>
          <w:rFonts w:ascii="Times New Roman" w:hAnsi="Times New Roman"/>
          <w:sz w:val="28"/>
          <w:szCs w:val="28"/>
        </w:rPr>
        <w:t>»</w:t>
      </w:r>
      <w:r w:rsidR="00C71342">
        <w:rPr>
          <w:rFonts w:ascii="Times New Roman" w:hAnsi="Times New Roman"/>
          <w:sz w:val="28"/>
          <w:szCs w:val="28"/>
        </w:rPr>
        <w:t>07.</w:t>
      </w:r>
      <w:r w:rsidRPr="000C0721">
        <w:rPr>
          <w:rFonts w:ascii="Times New Roman" w:hAnsi="Times New Roman"/>
          <w:sz w:val="28"/>
          <w:szCs w:val="28"/>
        </w:rPr>
        <w:t xml:space="preserve"> 20</w:t>
      </w:r>
      <w:r w:rsidR="00C71342">
        <w:rPr>
          <w:rFonts w:ascii="Times New Roman" w:hAnsi="Times New Roman"/>
          <w:sz w:val="28"/>
          <w:szCs w:val="28"/>
        </w:rPr>
        <w:t>21</w:t>
      </w:r>
      <w:r w:rsidRPr="000C0721">
        <w:rPr>
          <w:rFonts w:ascii="Times New Roman" w:hAnsi="Times New Roman"/>
          <w:sz w:val="28"/>
          <w:szCs w:val="28"/>
        </w:rPr>
        <w:t xml:space="preserve"> г. №</w:t>
      </w:r>
      <w:r w:rsidR="00C71342">
        <w:rPr>
          <w:rFonts w:ascii="Times New Roman" w:hAnsi="Times New Roman"/>
          <w:sz w:val="28"/>
          <w:szCs w:val="28"/>
        </w:rPr>
        <w:t>8</w:t>
      </w:r>
    </w:p>
    <w:p w:rsidR="00DC4051" w:rsidRPr="000C0721" w:rsidRDefault="00DC4051" w:rsidP="00DC4051">
      <w:pPr>
        <w:tabs>
          <w:tab w:val="left" w:pos="7560"/>
        </w:tabs>
        <w:ind w:firstLine="709"/>
        <w:rPr>
          <w:rFonts w:ascii="Times New Roman" w:hAnsi="Times New Roman"/>
          <w:caps/>
          <w:spacing w:val="100"/>
          <w:sz w:val="28"/>
          <w:szCs w:val="28"/>
        </w:rPr>
      </w:pPr>
    </w:p>
    <w:p w:rsidR="00F70422" w:rsidRPr="000C0721" w:rsidRDefault="00F70422" w:rsidP="00390A2B">
      <w:pPr>
        <w:ind w:firstLine="709"/>
        <w:rPr>
          <w:rFonts w:ascii="Times New Roman" w:hAnsi="Times New Roman"/>
          <w:sz w:val="28"/>
          <w:szCs w:val="28"/>
        </w:rPr>
      </w:pPr>
    </w:p>
    <w:p w:rsidR="00DC4051" w:rsidRPr="000C0721" w:rsidRDefault="00F70422" w:rsidP="000C072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 xml:space="preserve">Утвердить состав патрульной группы на территории </w:t>
      </w:r>
      <w:r w:rsidR="00C71342">
        <w:rPr>
          <w:rFonts w:ascii="Times New Roman" w:hAnsi="Times New Roman"/>
          <w:sz w:val="28"/>
          <w:szCs w:val="28"/>
        </w:rPr>
        <w:t>Тамбовского</w:t>
      </w:r>
      <w:r w:rsidRPr="000C0721">
        <w:rPr>
          <w:rFonts w:ascii="Times New Roman" w:hAnsi="Times New Roman"/>
          <w:sz w:val="28"/>
          <w:szCs w:val="28"/>
        </w:rPr>
        <w:t xml:space="preserve"> сельского</w:t>
      </w:r>
      <w:r w:rsidR="000C0721" w:rsidRPr="000C0721">
        <w:rPr>
          <w:rFonts w:ascii="Times New Roman" w:hAnsi="Times New Roman"/>
          <w:sz w:val="28"/>
          <w:szCs w:val="28"/>
        </w:rPr>
        <w:t xml:space="preserve"> поселения </w:t>
      </w:r>
      <w:r w:rsidR="00086CB2">
        <w:rPr>
          <w:rFonts w:ascii="Times New Roman" w:hAnsi="Times New Roman"/>
          <w:sz w:val="28"/>
          <w:szCs w:val="28"/>
        </w:rPr>
        <w:t xml:space="preserve">Терновского </w:t>
      </w:r>
      <w:r w:rsidRPr="000C0721">
        <w:rPr>
          <w:rFonts w:ascii="Times New Roman" w:hAnsi="Times New Roman"/>
          <w:sz w:val="28"/>
          <w:szCs w:val="28"/>
        </w:rPr>
        <w:t>муниципального района</w:t>
      </w:r>
    </w:p>
    <w:p w:rsidR="00F70422" w:rsidRPr="000C0721" w:rsidRDefault="00F70422" w:rsidP="00F70422">
      <w:pPr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>1.</w:t>
      </w:r>
    </w:p>
    <w:p w:rsidR="00F70422" w:rsidRPr="000C0721" w:rsidRDefault="00F70422" w:rsidP="00F70422">
      <w:pPr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>2.</w:t>
      </w:r>
    </w:p>
    <w:p w:rsidR="00F70422" w:rsidRPr="000C0721" w:rsidRDefault="00F70422" w:rsidP="00F70422">
      <w:pPr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>3.</w:t>
      </w:r>
    </w:p>
    <w:p w:rsidR="00F70422" w:rsidRPr="000C0721" w:rsidRDefault="00F70422" w:rsidP="00F70422">
      <w:pPr>
        <w:ind w:firstLine="709"/>
        <w:rPr>
          <w:rFonts w:ascii="Times New Roman" w:hAnsi="Times New Roman"/>
          <w:sz w:val="28"/>
          <w:szCs w:val="28"/>
        </w:rPr>
      </w:pPr>
    </w:p>
    <w:p w:rsidR="00F70422" w:rsidRPr="000C0721" w:rsidRDefault="00F70422" w:rsidP="000C072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 xml:space="preserve">Утвердить состав маневренной группы на территории </w:t>
      </w:r>
      <w:r w:rsidR="00086CB2">
        <w:rPr>
          <w:rFonts w:ascii="Times New Roman" w:hAnsi="Times New Roman"/>
          <w:sz w:val="28"/>
          <w:szCs w:val="28"/>
        </w:rPr>
        <w:t>Тамбовского</w:t>
      </w:r>
      <w:r w:rsidRPr="000C0721">
        <w:rPr>
          <w:rFonts w:ascii="Times New Roman" w:hAnsi="Times New Roman"/>
          <w:sz w:val="28"/>
          <w:szCs w:val="28"/>
        </w:rPr>
        <w:t xml:space="preserve"> сельского</w:t>
      </w:r>
      <w:r w:rsidR="000C0721" w:rsidRPr="000C0721">
        <w:rPr>
          <w:rFonts w:ascii="Times New Roman" w:hAnsi="Times New Roman"/>
          <w:sz w:val="28"/>
          <w:szCs w:val="28"/>
        </w:rPr>
        <w:t xml:space="preserve"> поселения  </w:t>
      </w:r>
      <w:r w:rsidR="00086CB2">
        <w:rPr>
          <w:rFonts w:ascii="Times New Roman" w:hAnsi="Times New Roman"/>
          <w:sz w:val="28"/>
          <w:szCs w:val="28"/>
        </w:rPr>
        <w:t xml:space="preserve">Терновского </w:t>
      </w:r>
      <w:r w:rsidRPr="000C0721">
        <w:rPr>
          <w:rFonts w:ascii="Times New Roman" w:hAnsi="Times New Roman"/>
          <w:sz w:val="28"/>
          <w:szCs w:val="28"/>
        </w:rPr>
        <w:t>муниципального района</w:t>
      </w:r>
    </w:p>
    <w:p w:rsidR="00F70422" w:rsidRPr="000C0721" w:rsidRDefault="00F70422" w:rsidP="00F70422">
      <w:pPr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>1.</w:t>
      </w:r>
    </w:p>
    <w:p w:rsidR="00F70422" w:rsidRPr="000C0721" w:rsidRDefault="00F70422" w:rsidP="00F70422">
      <w:pPr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>2.</w:t>
      </w:r>
    </w:p>
    <w:p w:rsidR="00F70422" w:rsidRPr="000C0721" w:rsidRDefault="00F70422" w:rsidP="00F70422">
      <w:pPr>
        <w:rPr>
          <w:rFonts w:ascii="Times New Roman" w:hAnsi="Times New Roman"/>
          <w:sz w:val="28"/>
          <w:szCs w:val="28"/>
        </w:rPr>
      </w:pPr>
      <w:r w:rsidRPr="000C0721">
        <w:rPr>
          <w:rFonts w:ascii="Times New Roman" w:hAnsi="Times New Roman"/>
          <w:sz w:val="28"/>
          <w:szCs w:val="28"/>
        </w:rPr>
        <w:t>3.</w:t>
      </w:r>
    </w:p>
    <w:p w:rsidR="00F70422" w:rsidRPr="000C0721" w:rsidRDefault="00F70422" w:rsidP="00F70422">
      <w:pPr>
        <w:rPr>
          <w:rFonts w:ascii="Times New Roman" w:hAnsi="Times New Roman"/>
          <w:sz w:val="28"/>
          <w:szCs w:val="28"/>
        </w:rPr>
      </w:pPr>
    </w:p>
    <w:sectPr w:rsidR="00F70422" w:rsidRPr="000C0721" w:rsidSect="008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8A" w:rsidRDefault="004F5B8A" w:rsidP="004D1EA7">
      <w:r>
        <w:separator/>
      </w:r>
    </w:p>
  </w:endnote>
  <w:endnote w:type="continuationSeparator" w:id="1">
    <w:p w:rsidR="004F5B8A" w:rsidRDefault="004F5B8A" w:rsidP="004D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8A" w:rsidRDefault="004F5B8A" w:rsidP="004D1EA7">
      <w:r>
        <w:separator/>
      </w:r>
    </w:p>
  </w:footnote>
  <w:footnote w:type="continuationSeparator" w:id="1">
    <w:p w:rsidR="004F5B8A" w:rsidRDefault="004F5B8A" w:rsidP="004D1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1CF"/>
    <w:multiLevelType w:val="hybridMultilevel"/>
    <w:tmpl w:val="0584DD96"/>
    <w:lvl w:ilvl="0" w:tplc="553AE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4B41BD"/>
    <w:multiLevelType w:val="hybridMultilevel"/>
    <w:tmpl w:val="E12A8568"/>
    <w:lvl w:ilvl="0" w:tplc="D062D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C1277"/>
    <w:multiLevelType w:val="hybridMultilevel"/>
    <w:tmpl w:val="E0965AD8"/>
    <w:lvl w:ilvl="0" w:tplc="148A38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BDE"/>
    <w:rsid w:val="0003522B"/>
    <w:rsid w:val="00086CB2"/>
    <w:rsid w:val="000C0721"/>
    <w:rsid w:val="001A26A3"/>
    <w:rsid w:val="001F22D3"/>
    <w:rsid w:val="001F2F62"/>
    <w:rsid w:val="001F6D92"/>
    <w:rsid w:val="002377E3"/>
    <w:rsid w:val="002C3401"/>
    <w:rsid w:val="00390A2B"/>
    <w:rsid w:val="003C7C32"/>
    <w:rsid w:val="003D4EE6"/>
    <w:rsid w:val="003F0BDE"/>
    <w:rsid w:val="003F67B6"/>
    <w:rsid w:val="004D1EA7"/>
    <w:rsid w:val="004F5B8A"/>
    <w:rsid w:val="005B2585"/>
    <w:rsid w:val="00633B18"/>
    <w:rsid w:val="006B506B"/>
    <w:rsid w:val="007B083C"/>
    <w:rsid w:val="00862FC0"/>
    <w:rsid w:val="00863ADC"/>
    <w:rsid w:val="00865E14"/>
    <w:rsid w:val="00890C29"/>
    <w:rsid w:val="009359C9"/>
    <w:rsid w:val="00C6324D"/>
    <w:rsid w:val="00C71342"/>
    <w:rsid w:val="00C92854"/>
    <w:rsid w:val="00CC0FC4"/>
    <w:rsid w:val="00CD19CA"/>
    <w:rsid w:val="00CD1AA1"/>
    <w:rsid w:val="00D24CEB"/>
    <w:rsid w:val="00D75E8A"/>
    <w:rsid w:val="00DC4051"/>
    <w:rsid w:val="00E15364"/>
    <w:rsid w:val="00E46EEC"/>
    <w:rsid w:val="00EB0B45"/>
    <w:rsid w:val="00F55788"/>
    <w:rsid w:val="00F7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E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E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1EA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4D1E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D1E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4D1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1EA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5788"/>
    <w:pPr>
      <w:ind w:left="720"/>
      <w:contextualSpacing/>
    </w:pPr>
  </w:style>
  <w:style w:type="paragraph" w:customStyle="1" w:styleId="ConsPlusNormal">
    <w:name w:val="ConsPlusNormal"/>
    <w:rsid w:val="00F70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user</cp:lastModifiedBy>
  <cp:revision>30</cp:revision>
  <cp:lastPrinted>2021-08-25T11:55:00Z</cp:lastPrinted>
  <dcterms:created xsi:type="dcterms:W3CDTF">2021-04-20T13:53:00Z</dcterms:created>
  <dcterms:modified xsi:type="dcterms:W3CDTF">2021-08-25T11:56:00Z</dcterms:modified>
</cp:coreProperties>
</file>