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87" w:rsidRPr="004101FC" w:rsidRDefault="00924E87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924E87" w:rsidRPr="004101FC" w:rsidRDefault="00460B7E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924E87"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24E87" w:rsidRPr="004101FC" w:rsidRDefault="00924E87" w:rsidP="00924E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</w:t>
      </w: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924E87" w:rsidRPr="004101FC" w:rsidRDefault="00924E87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924E87" w:rsidRPr="004101FC" w:rsidRDefault="00924E87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87" w:rsidRPr="004101FC" w:rsidRDefault="00924E87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24E87" w:rsidRPr="004101FC" w:rsidRDefault="00924E87" w:rsidP="0092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E87" w:rsidRPr="004101FC" w:rsidRDefault="00924E87" w:rsidP="0092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0B7E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</w:t>
      </w: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2021г. </w:t>
      </w:r>
      <w:r w:rsidR="004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0B7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924E87" w:rsidRPr="004101FC" w:rsidRDefault="00924E87" w:rsidP="0092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60B7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4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амбовка.</w:t>
      </w:r>
    </w:p>
    <w:p w:rsidR="00C36557" w:rsidRDefault="00C36557">
      <w:pPr>
        <w:pStyle w:val="ConsPlusTitle"/>
        <w:jc w:val="both"/>
      </w:pPr>
    </w:p>
    <w:p w:rsidR="00924E87" w:rsidRPr="00924E87" w:rsidRDefault="00924E87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24E87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мест и способов </w:t>
      </w:r>
    </w:p>
    <w:p w:rsidR="00C36557" w:rsidRPr="00924E87" w:rsidRDefault="00924E87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24E87">
        <w:rPr>
          <w:rFonts w:ascii="Times New Roman" w:hAnsi="Times New Roman" w:cs="Times New Roman"/>
          <w:b w:val="0"/>
          <w:sz w:val="28"/>
          <w:szCs w:val="28"/>
        </w:rPr>
        <w:t>сжигания мусора, травы,</w:t>
      </w:r>
    </w:p>
    <w:p w:rsidR="00924E87" w:rsidRPr="00924E87" w:rsidRDefault="00924E87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24E87">
        <w:rPr>
          <w:rFonts w:ascii="Times New Roman" w:hAnsi="Times New Roman" w:cs="Times New Roman"/>
          <w:b w:val="0"/>
          <w:sz w:val="28"/>
          <w:szCs w:val="28"/>
        </w:rPr>
        <w:t>листвы и иных отходов, материалов</w:t>
      </w:r>
    </w:p>
    <w:p w:rsidR="00C36557" w:rsidRPr="00924E87" w:rsidRDefault="00924E87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24E87">
        <w:rPr>
          <w:rFonts w:ascii="Times New Roman" w:hAnsi="Times New Roman" w:cs="Times New Roman"/>
          <w:b w:val="0"/>
          <w:sz w:val="28"/>
          <w:szCs w:val="28"/>
        </w:rPr>
        <w:t xml:space="preserve"> или изделий на территории</w:t>
      </w:r>
    </w:p>
    <w:p w:rsidR="00C36557" w:rsidRPr="00924E87" w:rsidRDefault="00460B7E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Тамбовского </w:t>
      </w:r>
      <w:r w:rsidR="00924E87" w:rsidRPr="00924E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C36557" w:rsidRDefault="00C36557">
      <w:pPr>
        <w:pStyle w:val="ConsPlusNormal"/>
        <w:jc w:val="both"/>
      </w:pPr>
    </w:p>
    <w:p w:rsidR="00C36557" w:rsidRPr="00924E87" w:rsidRDefault="00C36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E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924E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5" w:history="1">
        <w:r w:rsidRPr="00924E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от 21 декабря 1994 г. N 69-ФЗ "О пожарной безопасности", </w:t>
      </w:r>
      <w:r w:rsidR="0099728A" w:rsidRPr="0099728A">
        <w:rPr>
          <w:rFonts w:ascii="Times New Roman" w:hAnsi="Times New Roman" w:cs="Times New Roman"/>
          <w:sz w:val="28"/>
          <w:szCs w:val="28"/>
        </w:rPr>
        <w:t>Постановление</w:t>
      </w:r>
      <w:r w:rsidR="0099728A">
        <w:rPr>
          <w:rFonts w:ascii="Times New Roman" w:hAnsi="Times New Roman" w:cs="Times New Roman"/>
          <w:sz w:val="28"/>
          <w:szCs w:val="28"/>
        </w:rPr>
        <w:t>м</w:t>
      </w:r>
      <w:r w:rsidR="0099728A" w:rsidRPr="0099728A">
        <w:rPr>
          <w:rFonts w:ascii="Times New Roman" w:hAnsi="Times New Roman" w:cs="Times New Roman"/>
          <w:sz w:val="28"/>
          <w:szCs w:val="28"/>
        </w:rPr>
        <w:t xml:space="preserve"> Правительства РФ от 16.09.2020 N 1479 (ред. от 31.12.2020) </w:t>
      </w:r>
      <w:r w:rsidRPr="00924E87">
        <w:rPr>
          <w:rFonts w:ascii="Times New Roman" w:hAnsi="Times New Roman" w:cs="Times New Roman"/>
          <w:sz w:val="28"/>
          <w:szCs w:val="28"/>
        </w:rPr>
        <w:t>(вместе с Правилами противопожарного режима в Российской Федерации), в целях повышения противопожарной устойчивости населенных пунктов на территории</w:t>
      </w:r>
      <w:proofErr w:type="gramEnd"/>
      <w:r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460B7E">
        <w:rPr>
          <w:rFonts w:ascii="Times New Roman" w:hAnsi="Times New Roman" w:cs="Times New Roman"/>
          <w:sz w:val="28"/>
          <w:szCs w:val="28"/>
        </w:rPr>
        <w:t>Тамбовского сельского поселения,</w:t>
      </w:r>
      <w:r w:rsidRPr="00924E8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460B7E">
        <w:rPr>
          <w:rFonts w:ascii="Times New Roman" w:hAnsi="Times New Roman" w:cs="Times New Roman"/>
          <w:sz w:val="28"/>
          <w:szCs w:val="28"/>
        </w:rPr>
        <w:t>Тамбовского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6557" w:rsidRPr="00924E87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924E8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определения мест и способов сжигания мусора, травы, листвы и иных отходов, материалов или изделий на территории 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460B7E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4E87">
        <w:rPr>
          <w:rFonts w:ascii="Times New Roman" w:hAnsi="Times New Roman" w:cs="Times New Roman"/>
          <w:sz w:val="28"/>
          <w:szCs w:val="28"/>
        </w:rPr>
        <w:t xml:space="preserve"> (далее - Порядок) согласно приложению 1 к настоящему Постановлению.</w:t>
      </w:r>
    </w:p>
    <w:p w:rsidR="00C36557" w:rsidRPr="000346DF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2. </w:t>
      </w:r>
      <w:r w:rsidRPr="000346DF">
        <w:rPr>
          <w:rFonts w:ascii="Times New Roman" w:hAnsi="Times New Roman" w:cs="Times New Roman"/>
          <w:sz w:val="28"/>
          <w:szCs w:val="28"/>
        </w:rPr>
        <w:t>Определить местом сжигания мусора, травы, листвы и иных отходов, материалов или изделий (далее по тексту - сжига</w:t>
      </w:r>
      <w:r w:rsidR="004236FA" w:rsidRPr="000346DF">
        <w:rPr>
          <w:rFonts w:ascii="Times New Roman" w:hAnsi="Times New Roman" w:cs="Times New Roman"/>
          <w:sz w:val="28"/>
          <w:szCs w:val="28"/>
        </w:rPr>
        <w:t xml:space="preserve">ние мусора) территорию вблизи села </w:t>
      </w:r>
      <w:r w:rsidR="000346DF">
        <w:rPr>
          <w:rFonts w:ascii="Times New Roman" w:hAnsi="Times New Roman" w:cs="Times New Roman"/>
          <w:sz w:val="28"/>
          <w:szCs w:val="28"/>
        </w:rPr>
        <w:t>Тамбовка</w:t>
      </w:r>
      <w:r w:rsidRPr="000346DF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</w:t>
      </w:r>
      <w:r w:rsidR="00414093">
        <w:rPr>
          <w:rFonts w:ascii="Times New Roman" w:hAnsi="Times New Roman" w:cs="Times New Roman"/>
          <w:sz w:val="28"/>
          <w:szCs w:val="28"/>
        </w:rPr>
        <w:t>36:30:3700004:31,</w:t>
      </w:r>
      <w:r w:rsidRPr="000346D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14093">
        <w:rPr>
          <w:rFonts w:ascii="Times New Roman" w:hAnsi="Times New Roman" w:cs="Times New Roman"/>
          <w:sz w:val="28"/>
          <w:szCs w:val="28"/>
        </w:rPr>
        <w:t xml:space="preserve"> 6000</w:t>
      </w:r>
      <w:r w:rsidRPr="000346DF">
        <w:rPr>
          <w:rFonts w:ascii="Times New Roman" w:hAnsi="Times New Roman" w:cs="Times New Roman"/>
          <w:sz w:val="28"/>
          <w:szCs w:val="28"/>
        </w:rPr>
        <w:t xml:space="preserve"> кв. м на расстоянии от </w:t>
      </w:r>
      <w:r w:rsidR="00414093">
        <w:rPr>
          <w:rFonts w:ascii="Times New Roman" w:hAnsi="Times New Roman" w:cs="Times New Roman"/>
          <w:sz w:val="28"/>
          <w:szCs w:val="28"/>
        </w:rPr>
        <w:t xml:space="preserve">ул.Ленинская </w:t>
      </w:r>
      <w:r w:rsidRPr="000346DF">
        <w:rPr>
          <w:rFonts w:ascii="Times New Roman" w:hAnsi="Times New Roman" w:cs="Times New Roman"/>
          <w:sz w:val="28"/>
          <w:szCs w:val="28"/>
        </w:rPr>
        <w:t xml:space="preserve">на </w:t>
      </w:r>
      <w:r w:rsidR="00414093">
        <w:rPr>
          <w:rFonts w:ascii="Times New Roman" w:hAnsi="Times New Roman" w:cs="Times New Roman"/>
          <w:sz w:val="28"/>
          <w:szCs w:val="28"/>
        </w:rPr>
        <w:t xml:space="preserve">юго-запад </w:t>
      </w:r>
      <w:r w:rsidR="004236FA" w:rsidRPr="000346DF">
        <w:rPr>
          <w:rFonts w:ascii="Times New Roman" w:hAnsi="Times New Roman" w:cs="Times New Roman"/>
          <w:sz w:val="28"/>
          <w:szCs w:val="28"/>
        </w:rPr>
        <w:t xml:space="preserve"> </w:t>
      </w:r>
      <w:r w:rsidRPr="000346DF">
        <w:rPr>
          <w:rFonts w:ascii="Times New Roman" w:hAnsi="Times New Roman" w:cs="Times New Roman"/>
          <w:sz w:val="28"/>
          <w:szCs w:val="28"/>
        </w:rPr>
        <w:t xml:space="preserve">до места сжигания </w:t>
      </w:r>
      <w:r w:rsidR="00414093">
        <w:rPr>
          <w:rFonts w:ascii="Times New Roman" w:hAnsi="Times New Roman" w:cs="Times New Roman"/>
          <w:sz w:val="28"/>
          <w:szCs w:val="28"/>
        </w:rPr>
        <w:t>20</w:t>
      </w:r>
      <w:r w:rsidRPr="000346DF">
        <w:rPr>
          <w:rFonts w:ascii="Times New Roman" w:hAnsi="Times New Roman" w:cs="Times New Roman"/>
          <w:sz w:val="28"/>
          <w:szCs w:val="28"/>
        </w:rPr>
        <w:t>0 м</w:t>
      </w:r>
      <w:r w:rsidR="00414093">
        <w:rPr>
          <w:rFonts w:ascii="Times New Roman" w:hAnsi="Times New Roman" w:cs="Times New Roman"/>
          <w:sz w:val="28"/>
          <w:szCs w:val="28"/>
        </w:rPr>
        <w:t>.</w:t>
      </w:r>
    </w:p>
    <w:p w:rsidR="004236FA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24E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4E8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4236FA">
        <w:rPr>
          <w:rFonts w:ascii="Times New Roman" w:hAnsi="Times New Roman" w:cs="Times New Roman"/>
          <w:sz w:val="28"/>
          <w:szCs w:val="28"/>
        </w:rPr>
        <w:t>п</w:t>
      </w:r>
      <w:r w:rsidRPr="00924E87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460B7E">
        <w:rPr>
          <w:rFonts w:ascii="Times New Roman" w:hAnsi="Times New Roman" w:cs="Times New Roman"/>
          <w:sz w:val="28"/>
          <w:szCs w:val="28"/>
        </w:rPr>
        <w:t>Главу Тамбовского сельского поселения Рыбкину Т.В.</w:t>
      </w:r>
    </w:p>
    <w:p w:rsidR="00C36557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4236FA">
        <w:rPr>
          <w:rFonts w:ascii="Times New Roman" w:hAnsi="Times New Roman" w:cs="Times New Roman"/>
          <w:sz w:val="28"/>
          <w:szCs w:val="28"/>
        </w:rPr>
        <w:t>п</w:t>
      </w:r>
      <w:r w:rsidRPr="00924E87">
        <w:rPr>
          <w:rFonts w:ascii="Times New Roman" w:hAnsi="Times New Roman" w:cs="Times New Roman"/>
          <w:sz w:val="28"/>
          <w:szCs w:val="28"/>
        </w:rPr>
        <w:t>остановление вступает в силу с момента  официально</w:t>
      </w:r>
      <w:r w:rsidR="004236FA">
        <w:rPr>
          <w:rFonts w:ascii="Times New Roman" w:hAnsi="Times New Roman" w:cs="Times New Roman"/>
          <w:sz w:val="28"/>
          <w:szCs w:val="28"/>
        </w:rPr>
        <w:t>го обнародования</w:t>
      </w:r>
      <w:r w:rsidRPr="00924E87">
        <w:rPr>
          <w:rFonts w:ascii="Times New Roman" w:hAnsi="Times New Roman" w:cs="Times New Roman"/>
          <w:sz w:val="28"/>
          <w:szCs w:val="28"/>
        </w:rPr>
        <w:t>.</w:t>
      </w:r>
    </w:p>
    <w:p w:rsidR="004236FA" w:rsidRPr="00924E87" w:rsidRDefault="004236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23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0B7E">
        <w:rPr>
          <w:rFonts w:ascii="Times New Roman" w:hAnsi="Times New Roman" w:cs="Times New Roman"/>
          <w:sz w:val="28"/>
          <w:szCs w:val="28"/>
        </w:rPr>
        <w:t xml:space="preserve">Тамбовского </w:t>
      </w:r>
    </w:p>
    <w:p w:rsidR="00C36557" w:rsidRDefault="004236FA" w:rsidP="00460B7E">
      <w:pPr>
        <w:pStyle w:val="ConsPlusNormal"/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60B7E">
        <w:rPr>
          <w:rFonts w:ascii="Times New Roman" w:hAnsi="Times New Roman" w:cs="Times New Roman"/>
          <w:sz w:val="28"/>
          <w:szCs w:val="28"/>
        </w:rPr>
        <w:tab/>
        <w:t>Т.В.Рыбкина.</w:t>
      </w:r>
    </w:p>
    <w:p w:rsidR="00460B7E" w:rsidRPr="00924E87" w:rsidRDefault="00460B7E" w:rsidP="00460B7E">
      <w:pPr>
        <w:pStyle w:val="ConsPlusNormal"/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к </w:t>
      </w:r>
      <w:r w:rsidR="00802F46">
        <w:rPr>
          <w:rFonts w:ascii="Times New Roman" w:hAnsi="Times New Roman" w:cs="Times New Roman"/>
          <w:sz w:val="28"/>
          <w:szCs w:val="28"/>
        </w:rPr>
        <w:t>п</w:t>
      </w:r>
      <w:r w:rsidRPr="00924E8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3655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60B7E">
        <w:rPr>
          <w:rFonts w:ascii="Times New Roman" w:hAnsi="Times New Roman" w:cs="Times New Roman"/>
          <w:sz w:val="28"/>
          <w:szCs w:val="28"/>
        </w:rPr>
        <w:t xml:space="preserve"> Тамбовского</w:t>
      </w:r>
    </w:p>
    <w:p w:rsidR="00802F46" w:rsidRPr="00924E87" w:rsidRDefault="00802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от </w:t>
      </w:r>
      <w:r w:rsidR="00460B7E">
        <w:rPr>
          <w:rFonts w:ascii="Times New Roman" w:hAnsi="Times New Roman" w:cs="Times New Roman"/>
          <w:sz w:val="28"/>
          <w:szCs w:val="28"/>
        </w:rPr>
        <w:t>22.07.</w:t>
      </w:r>
      <w:r w:rsidRPr="00924E87">
        <w:rPr>
          <w:rFonts w:ascii="Times New Roman" w:hAnsi="Times New Roman" w:cs="Times New Roman"/>
          <w:sz w:val="28"/>
          <w:szCs w:val="28"/>
        </w:rPr>
        <w:t xml:space="preserve"> 20</w:t>
      </w:r>
      <w:r w:rsidR="00802F46">
        <w:rPr>
          <w:rFonts w:ascii="Times New Roman" w:hAnsi="Times New Roman" w:cs="Times New Roman"/>
          <w:sz w:val="28"/>
          <w:szCs w:val="28"/>
        </w:rPr>
        <w:t>2</w:t>
      </w:r>
      <w:r w:rsidRPr="00924E87">
        <w:rPr>
          <w:rFonts w:ascii="Times New Roman" w:hAnsi="Times New Roman" w:cs="Times New Roman"/>
          <w:sz w:val="28"/>
          <w:szCs w:val="28"/>
        </w:rPr>
        <w:t xml:space="preserve">1 г. </w:t>
      </w:r>
      <w:r w:rsidR="00460B7E">
        <w:rPr>
          <w:rFonts w:ascii="Times New Roman" w:hAnsi="Times New Roman" w:cs="Times New Roman"/>
          <w:sz w:val="28"/>
          <w:szCs w:val="28"/>
        </w:rPr>
        <w:t>№23</w:t>
      </w: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924E87">
        <w:rPr>
          <w:rFonts w:ascii="Times New Roman" w:hAnsi="Times New Roman" w:cs="Times New Roman"/>
          <w:sz w:val="28"/>
          <w:szCs w:val="28"/>
        </w:rPr>
        <w:t>ПОРЯДОК</w:t>
      </w:r>
    </w:p>
    <w:p w:rsidR="00C36557" w:rsidRPr="00924E87" w:rsidRDefault="00C365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ОПРЕДЕЛЕНИЯ МЕСТ И СПОСОБОВ СЖИГАНИЯ МУСОРА, ТРАВЫ, ЛИСТВЫ</w:t>
      </w:r>
      <w:r w:rsidR="00460B7E">
        <w:rPr>
          <w:rFonts w:ascii="Times New Roman" w:hAnsi="Times New Roman" w:cs="Times New Roman"/>
          <w:sz w:val="28"/>
          <w:szCs w:val="28"/>
        </w:rPr>
        <w:t xml:space="preserve"> </w:t>
      </w:r>
      <w:r w:rsidRPr="00924E87">
        <w:rPr>
          <w:rFonts w:ascii="Times New Roman" w:hAnsi="Times New Roman" w:cs="Times New Roman"/>
          <w:sz w:val="28"/>
          <w:szCs w:val="28"/>
        </w:rPr>
        <w:t>И ИНЫХ ОТХОДОВ, МАТЕРИАЛОВ ИЛИ ИЗДЕЛИЙ НА ТЕРРИТОРИИ</w:t>
      </w:r>
      <w:r w:rsidR="00460B7E">
        <w:rPr>
          <w:rFonts w:ascii="Times New Roman" w:hAnsi="Times New Roman" w:cs="Times New Roman"/>
          <w:sz w:val="28"/>
          <w:szCs w:val="28"/>
        </w:rPr>
        <w:t xml:space="preserve"> ТАМБОВСКОГО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1. Настоящий Порядок определения мест и способов сжигания мусора, травы, листвы и иных отходов, материалов или изделий на территории 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460B7E">
        <w:rPr>
          <w:rFonts w:ascii="Times New Roman" w:hAnsi="Times New Roman" w:cs="Times New Roman"/>
          <w:sz w:val="28"/>
          <w:szCs w:val="28"/>
        </w:rPr>
        <w:t>Тамбовского</w:t>
      </w:r>
      <w:r w:rsidR="00924E87"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4E87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обязательные требования пожарной безопасности к использованию открытого огня и разведению костров на территории </w:t>
      </w:r>
      <w:r w:rsidR="00460B7E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5B6CC8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5B6CC8"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CC8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2 метров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5B6CC8">
        <w:rPr>
          <w:rFonts w:ascii="Times New Roman" w:hAnsi="Times New Roman" w:cs="Times New Roman"/>
          <w:sz w:val="28"/>
          <w:szCs w:val="28"/>
        </w:rPr>
        <w:t xml:space="preserve"> более 1 куб. метра;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5B6CC8"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5B6CC8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</w:t>
      </w:r>
      <w:r w:rsidRPr="005B6CC8">
        <w:rPr>
          <w:rFonts w:ascii="Times New Roman" w:hAnsi="Times New Roman" w:cs="Times New Roman"/>
          <w:sz w:val="28"/>
          <w:szCs w:val="28"/>
        </w:rPr>
        <w:lastRenderedPageBreak/>
        <w:t xml:space="preserve">очага горения, минимально допустимые расстояния, предусмотренные </w:t>
      </w:r>
      <w:hyperlink w:anchor="P44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"в" пункта 2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B6CC8">
        <w:rPr>
          <w:rFonts w:ascii="Times New Roman" w:hAnsi="Times New Roman" w:cs="Times New Roman"/>
          <w:sz w:val="28"/>
          <w:szCs w:val="28"/>
        </w:rPr>
        <w:t>При использовании открытого огня и разведения костров для приготовления пищи в специальных несгораемых емкостях (например,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71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7. При увеличении диаметра зоны очага горения должны быть выполнены требования </w:t>
      </w:r>
      <w:hyperlink w:anchor="P42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6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нормами</w:t>
        </w:r>
      </w:hyperlink>
      <w:r w:rsidR="005B6CC8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5B6CC8">
        <w:rPr>
          <w:rFonts w:ascii="Times New Roman" w:hAnsi="Times New Roman" w:cs="Times New Roman"/>
          <w:sz w:val="28"/>
          <w:szCs w:val="28"/>
        </w:rPr>
        <w:t>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B6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6CC8">
        <w:rPr>
          <w:rFonts w:ascii="Times New Roman" w:hAnsi="Times New Roman" w:cs="Times New Roman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lastRenderedPageBreak/>
        <w:t>в емкости, стенки которой имеют огненный сквозной прогар;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C36557" w:rsidRPr="005B6CC8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C36557" w:rsidRPr="00924E87" w:rsidRDefault="00C36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B7E" w:rsidRPr="00924E87" w:rsidRDefault="0046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924E87" w:rsidRDefault="00C365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924E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к Порядку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определения мест и способов сжигания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мусора, травы, листвы и иных отходов,</w:t>
      </w:r>
    </w:p>
    <w:p w:rsidR="00C36557" w:rsidRPr="00924E87" w:rsidRDefault="00C365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материалов или изделий на территории</w:t>
      </w:r>
    </w:p>
    <w:p w:rsidR="00C36557" w:rsidRPr="00924E87" w:rsidRDefault="00924E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="00460B7E">
        <w:rPr>
          <w:rFonts w:ascii="Times New Roman" w:hAnsi="Times New Roman" w:cs="Times New Roman"/>
          <w:sz w:val="28"/>
          <w:szCs w:val="28"/>
        </w:rPr>
        <w:t>Тамбовского</w:t>
      </w:r>
      <w:r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6557" w:rsidRPr="00924E87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576"/>
        <w:gridCol w:w="562"/>
        <w:gridCol w:w="571"/>
        <w:gridCol w:w="557"/>
        <w:gridCol w:w="586"/>
      </w:tblGrid>
      <w:tr w:rsidR="00C36557" w:rsidRPr="00924E87">
        <w:tc>
          <w:tcPr>
            <w:tcW w:w="6180" w:type="dxa"/>
          </w:tcPr>
          <w:p w:rsidR="00C36557" w:rsidRPr="00924E87" w:rsidRDefault="00C36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76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71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86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6557" w:rsidRPr="00924E87">
        <w:tc>
          <w:tcPr>
            <w:tcW w:w="6180" w:type="dxa"/>
          </w:tcPr>
          <w:p w:rsidR="00C36557" w:rsidRPr="00924E87" w:rsidRDefault="00C36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76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2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1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7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6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36557" w:rsidRPr="00924E87" w:rsidRDefault="00C36557" w:rsidP="005B6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C36557" w:rsidRPr="00924E87" w:rsidSect="004236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57"/>
    <w:rsid w:val="000346DF"/>
    <w:rsid w:val="000A367F"/>
    <w:rsid w:val="002217A7"/>
    <w:rsid w:val="00414093"/>
    <w:rsid w:val="004236FA"/>
    <w:rsid w:val="00460B7E"/>
    <w:rsid w:val="00485027"/>
    <w:rsid w:val="005B6CC8"/>
    <w:rsid w:val="006C640B"/>
    <w:rsid w:val="00750940"/>
    <w:rsid w:val="00802323"/>
    <w:rsid w:val="00802F46"/>
    <w:rsid w:val="00866D3A"/>
    <w:rsid w:val="00924E87"/>
    <w:rsid w:val="0099728A"/>
    <w:rsid w:val="00A02E5B"/>
    <w:rsid w:val="00A63325"/>
    <w:rsid w:val="00C36557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004931FFEF6D643BF5AAB8292A07242585C7E7BC58F8439324CA1B70A704DBFDC435251EBA4FABE3DCC16CC2DBCED755AB39CAC24A3006476M" TargetMode="External"/><Relationship Id="rId5" Type="http://schemas.openxmlformats.org/officeDocument/2006/relationships/hyperlink" Target="consultantplus://offline/ref=768004931FFEF6D643BF5AAB8292A072405F5F7F7CC88F8439324CA1B70A704DADDC1B5E50E2BAFAB3289A478A6779M" TargetMode="External"/><Relationship Id="rId4" Type="http://schemas.openxmlformats.org/officeDocument/2006/relationships/hyperlink" Target="consultantplus://offline/ref=768004931FFEF6D643BF5AAB8292A072405F5C767AC58F8439324CA1B70A704DADDC1B5E50E2BAFAB3289A478A6779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</cp:revision>
  <cp:lastPrinted>2021-07-21T06:04:00Z</cp:lastPrinted>
  <dcterms:created xsi:type="dcterms:W3CDTF">2021-04-21T08:42:00Z</dcterms:created>
  <dcterms:modified xsi:type="dcterms:W3CDTF">2021-07-26T08:24:00Z</dcterms:modified>
</cp:coreProperties>
</file>