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679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ab/>
      </w:r>
      <w:r w:rsidR="00567917">
        <w:rPr>
          <w:rFonts w:ascii="Times New Roman" w:hAnsi="Times New Roman"/>
          <w:b/>
          <w:sz w:val="24"/>
          <w:szCs w:val="24"/>
        </w:rPr>
        <w:t>5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567917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апреля</w:t>
      </w:r>
      <w:r w:rsidR="00E34956">
        <w:rPr>
          <w:rFonts w:ascii="Times New Roman" w:hAnsi="Times New Roman"/>
          <w:b/>
          <w:sz w:val="28"/>
          <w:szCs w:val="28"/>
        </w:rPr>
        <w:t xml:space="preserve"> 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B13E25">
        <w:rPr>
          <w:rFonts w:ascii="Times New Roman" w:hAnsi="Times New Roman"/>
          <w:b/>
          <w:sz w:val="28"/>
          <w:szCs w:val="28"/>
        </w:rPr>
        <w:t>4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567917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917" w:rsidRPr="00822343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567917" w:rsidRPr="00822343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7917" w:rsidRPr="00822343" w:rsidRDefault="00567917" w:rsidP="00567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567917" w:rsidRPr="00822343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67917" w:rsidRPr="00822343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917" w:rsidRPr="00822343" w:rsidRDefault="00567917" w:rsidP="005679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67917" w:rsidRPr="00822343" w:rsidRDefault="00567917" w:rsidP="00567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917" w:rsidRPr="00822343" w:rsidRDefault="00567917" w:rsidP="005679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04.04.2024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           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</w:p>
    <w:p w:rsidR="00567917" w:rsidRPr="00822343" w:rsidRDefault="00567917" w:rsidP="005679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Тамбовка</w:t>
      </w:r>
    </w:p>
    <w:p w:rsidR="00567917" w:rsidRPr="00822343" w:rsidRDefault="00567917" w:rsidP="00567917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17" w:rsidRDefault="00567917" w:rsidP="005679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О присвоении(изменении)</w:t>
      </w:r>
    </w:p>
    <w:p w:rsidR="00567917" w:rsidRPr="00822343" w:rsidRDefault="00567917" w:rsidP="005679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адреса объекту адресации.</w:t>
      </w:r>
    </w:p>
    <w:p w:rsidR="00567917" w:rsidRPr="00822343" w:rsidRDefault="00567917" w:rsidP="005679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567917" w:rsidRPr="00822343" w:rsidRDefault="00567917" w:rsidP="00567917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инвентаризации, в целях исполнения Федерального закона от 28.12.2013 г. №443-ФЗ «О Федеральной информационной адресной системе и о внесении изменений в Федеральный закон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 от 19.11.2014 г. №1221 «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аннулирование адресов»,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Российской Федерации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 Терновского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12.2023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 «Присвоение адреса объекту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адресации, изменение и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адреса»,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</w:p>
    <w:p w:rsidR="00567917" w:rsidRPr="00822343" w:rsidRDefault="00567917" w:rsidP="0056791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567917" w:rsidRPr="006F44DC" w:rsidRDefault="00567917" w:rsidP="00567917">
      <w:pPr>
        <w:pStyle w:val="a9"/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44DC">
        <w:rPr>
          <w:rFonts w:ascii="Times New Roman" w:eastAsia="Times New Roman" w:hAnsi="Times New Roman" w:cs="Times New Roman"/>
          <w:sz w:val="28"/>
          <w:szCs w:val="28"/>
        </w:rPr>
        <w:t>Присвоить адрес зданию, расположенному в черте Тамбовского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DC">
        <w:rPr>
          <w:rFonts w:ascii="Times New Roman" w:eastAsia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917" w:rsidRPr="006F44DC" w:rsidRDefault="00567917" w:rsidP="00567917">
      <w:pPr>
        <w:pStyle w:val="a9"/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информацию об адресе в ФИАС.</w:t>
      </w:r>
    </w:p>
    <w:p w:rsidR="00567917" w:rsidRPr="00822343" w:rsidRDefault="00567917" w:rsidP="0056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Контроль  за  исполнением настоящего постановления оставляю за собой.</w:t>
      </w:r>
    </w:p>
    <w:p w:rsidR="00567917" w:rsidRPr="00822343" w:rsidRDefault="00567917" w:rsidP="00567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17" w:rsidRPr="00822343" w:rsidRDefault="00567917" w:rsidP="00567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7917" w:rsidRPr="00822343" w:rsidRDefault="00567917" w:rsidP="00567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17" w:rsidRPr="00822343" w:rsidRDefault="00567917" w:rsidP="00567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917" w:rsidRPr="00822343" w:rsidRDefault="00567917" w:rsidP="00567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567917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Тамбовского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567917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</w:rPr>
        <w:t>04.04.</w:t>
      </w:r>
      <w:r w:rsidRPr="000828C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917" w:rsidRPr="000828C8" w:rsidRDefault="00567917" w:rsidP="0056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a"/>
        <w:tblW w:w="0" w:type="auto"/>
        <w:tblLook w:val="04A0"/>
      </w:tblPr>
      <w:tblGrid>
        <w:gridCol w:w="576"/>
        <w:gridCol w:w="5783"/>
        <w:gridCol w:w="3211"/>
      </w:tblGrid>
      <w:tr w:rsidR="00567917" w:rsidRPr="000828C8" w:rsidTr="00E336D6">
        <w:tc>
          <w:tcPr>
            <w:tcW w:w="576" w:type="dxa"/>
          </w:tcPr>
          <w:p w:rsidR="00567917" w:rsidRPr="000828C8" w:rsidRDefault="00567917" w:rsidP="00E3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4" w:type="dxa"/>
          </w:tcPr>
          <w:p w:rsidR="00567917" w:rsidRPr="000828C8" w:rsidRDefault="00567917" w:rsidP="00E3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567917" w:rsidRPr="000828C8" w:rsidRDefault="00567917" w:rsidP="00E3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567917" w:rsidRPr="000828C8" w:rsidTr="00E336D6">
        <w:tc>
          <w:tcPr>
            <w:tcW w:w="576" w:type="dxa"/>
          </w:tcPr>
          <w:p w:rsidR="00567917" w:rsidRPr="001700F4" w:rsidRDefault="00567917" w:rsidP="00E3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4" w:type="dxa"/>
            <w:vAlign w:val="center"/>
          </w:tcPr>
          <w:p w:rsidR="00567917" w:rsidRPr="001700F4" w:rsidRDefault="00567917" w:rsidP="00E33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0F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397116, Воронежская область, Терновский муниципальный район, Тамбовское сельское поселение, Тамбовка село,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Молодежная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улица</w:t>
            </w:r>
            <w:r w:rsidRPr="00170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3211" w:type="dxa"/>
          </w:tcPr>
          <w:p w:rsidR="00567917" w:rsidRPr="001700F4" w:rsidRDefault="00567917" w:rsidP="00E33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36:30:3700003:37</w:t>
            </w:r>
          </w:p>
          <w:p w:rsidR="00567917" w:rsidRPr="001700F4" w:rsidRDefault="00567917" w:rsidP="00E3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917" w:rsidRPr="000828C8" w:rsidRDefault="00567917" w:rsidP="0056791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7917" w:rsidRPr="00A03108" w:rsidRDefault="00567917" w:rsidP="00567917">
      <w:pPr>
        <w:rPr>
          <w:rFonts w:ascii="Times New Roman" w:hAnsi="Times New Roman" w:cs="Times New Roman"/>
          <w:sz w:val="26"/>
          <w:szCs w:val="26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Default="00567917" w:rsidP="006D01C2">
      <w:pPr>
        <w:jc w:val="center"/>
        <w:rPr>
          <w:sz w:val="40"/>
          <w:szCs w:val="40"/>
        </w:rPr>
      </w:pP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</w:rPr>
      </w:pPr>
      <w:r w:rsidRPr="00567917">
        <w:rPr>
          <w:rFonts w:ascii="Times New Roman" w:eastAsia="Times New Roman" w:hAnsi="Times New Roman" w:cs="Times New Roman"/>
          <w:spacing w:val="-2"/>
        </w:rPr>
        <w:lastRenderedPageBreak/>
        <w:t xml:space="preserve">АДМИНИСТРАЦИЯ 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Times New Roman" w:hAnsi="Times New Roman" w:cs="Times New Roman"/>
          <w:spacing w:val="-2"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Times New Roman" w:hAnsi="Times New Roman" w:cs="Times New Roman"/>
        </w:rPr>
        <w:t>ТЕРНОВСКОГО МУНИЦИПАЛЬНОГО РАЙОНА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</w:rPr>
      </w:pPr>
      <w:r w:rsidRPr="00567917">
        <w:rPr>
          <w:rFonts w:ascii="Times New Roman" w:eastAsia="Times New Roman" w:hAnsi="Times New Roman" w:cs="Times New Roman"/>
          <w:spacing w:val="-1"/>
        </w:rPr>
        <w:t>ВОРОНЕЖСКОЙ ОБЛАСТИ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</w:rPr>
      </w:pPr>
      <w:r w:rsidRPr="00567917">
        <w:rPr>
          <w:rFonts w:ascii="Times New Roman" w:eastAsia="Times New Roman" w:hAnsi="Times New Roman" w:cs="Times New Roman"/>
          <w:spacing w:val="-1"/>
        </w:rPr>
        <w:t>П О С Т А Н О В Л Е Н И Е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67917" w:rsidRPr="00567917" w:rsidRDefault="00567917" w:rsidP="00567917">
      <w:pPr>
        <w:shd w:val="clear" w:color="auto" w:fill="FFFFFF"/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567917">
        <w:rPr>
          <w:rFonts w:ascii="Times New Roman" w:eastAsia="Times New Roman" w:hAnsi="Times New Roman" w:cs="Times New Roman"/>
        </w:rPr>
        <w:t>от 15.04.2024 г. № 12</w:t>
      </w:r>
      <w:r w:rsidRPr="00567917">
        <w:rPr>
          <w:rFonts w:ascii="Times New Roman" w:eastAsia="Times New Roman" w:hAnsi="Times New Roman" w:cs="Times New Roman"/>
          <w:spacing w:val="-2"/>
        </w:rPr>
        <w:t xml:space="preserve"> </w:t>
      </w:r>
      <w:r w:rsidRPr="00567917">
        <w:rPr>
          <w:rFonts w:ascii="Times New Roman" w:eastAsia="Times New Roman" w:hAnsi="Times New Roman" w:cs="Times New Roman"/>
          <w:spacing w:val="-2"/>
        </w:rPr>
        <w:tab/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Times New Roman" w:hAnsi="Times New Roman" w:cs="Times New Roman"/>
          <w:spacing w:val="-2"/>
        </w:rPr>
        <w:t>с. Тамбовка.</w:t>
      </w:r>
    </w:p>
    <w:p w:rsidR="00567917" w:rsidRPr="00567917" w:rsidRDefault="00567917" w:rsidP="0056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67917" w:rsidRPr="00567917" w:rsidRDefault="00567917" w:rsidP="00567917">
      <w:pPr>
        <w:tabs>
          <w:tab w:val="left" w:pos="3828"/>
          <w:tab w:val="left" w:pos="396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8"/>
        </w:rPr>
      </w:pPr>
      <w:r w:rsidRPr="00567917">
        <w:rPr>
          <w:rFonts w:ascii="Times New Roman" w:eastAsia="Calibri" w:hAnsi="Times New Roman" w:cs="Times New Roman"/>
          <w:b/>
          <w:bCs/>
          <w:kern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из бюджета Тамбовского сельского поселения Терновского муниципального района несения службы членами казачьих обществ</w:t>
      </w:r>
    </w:p>
    <w:p w:rsidR="00567917" w:rsidRPr="00567917" w:rsidRDefault="00567917" w:rsidP="0056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67917" w:rsidRPr="00567917" w:rsidRDefault="00567917" w:rsidP="0056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567917">
        <w:rPr>
          <w:rFonts w:ascii="Times New Roman" w:eastAsia="Times New Roman" w:hAnsi="Times New Roman" w:cs="Times New Roman"/>
        </w:rPr>
        <w:t xml:space="preserve">администрация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Терновского муниципального района Воронежской области</w:t>
      </w:r>
    </w:p>
    <w:p w:rsidR="00567917" w:rsidRPr="00567917" w:rsidRDefault="00567917" w:rsidP="0056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Times New Roman" w:hAnsi="Times New Roman" w:cs="Times New Roman"/>
          <w:spacing w:val="-3"/>
        </w:rPr>
        <w:t>П О С Т А Н О В Л Я Е Т:</w:t>
      </w:r>
    </w:p>
    <w:p w:rsidR="00567917" w:rsidRPr="00567917" w:rsidRDefault="00567917" w:rsidP="00567917">
      <w:pPr>
        <w:numPr>
          <w:ilvl w:val="0"/>
          <w:numId w:val="4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567917">
        <w:rPr>
          <w:rFonts w:ascii="Times New Roman" w:eastAsia="Times New Roman" w:hAnsi="Times New Roman" w:cs="Times New Roman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567917" w:rsidRPr="00567917" w:rsidRDefault="00567917" w:rsidP="00567917">
      <w:pPr>
        <w:numPr>
          <w:ilvl w:val="0"/>
          <w:numId w:val="4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567917">
        <w:rPr>
          <w:rFonts w:ascii="Times New Roman" w:eastAsia="Times New Roman" w:hAnsi="Times New Roman" w:cs="Times New Roman"/>
        </w:rPr>
        <w:t xml:space="preserve">Утвердить Положение о порядке финансирования из бюджета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567917" w:rsidRPr="00567917" w:rsidRDefault="00567917" w:rsidP="00567917">
      <w:pPr>
        <w:numPr>
          <w:ilvl w:val="0"/>
          <w:numId w:val="45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Настоящее постановление подлежит опубликованию.</w:t>
      </w:r>
    </w:p>
    <w:p w:rsidR="00567917" w:rsidRPr="00567917" w:rsidRDefault="00567917" w:rsidP="00567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4. Контроль за выполнением настоящего постановления оставляю за собой.</w:t>
      </w:r>
    </w:p>
    <w:p w:rsidR="00567917" w:rsidRPr="00567917" w:rsidRDefault="00567917" w:rsidP="00567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05"/>
        <w:gridCol w:w="3156"/>
        <w:gridCol w:w="3209"/>
      </w:tblGrid>
      <w:tr w:rsidR="00567917" w:rsidRPr="00567917" w:rsidTr="00E336D6">
        <w:trPr>
          <w:trHeight w:val="1002"/>
        </w:trPr>
        <w:tc>
          <w:tcPr>
            <w:tcW w:w="3284" w:type="dxa"/>
            <w:hideMark/>
          </w:tcPr>
          <w:p w:rsidR="00567917" w:rsidRPr="00567917" w:rsidRDefault="00567917" w:rsidP="00567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917">
              <w:rPr>
                <w:rFonts w:ascii="Times New Roman" w:eastAsia="Calibri" w:hAnsi="Times New Roman" w:cs="Times New Roman"/>
              </w:rPr>
              <w:t xml:space="preserve">Глава </w:t>
            </w:r>
            <w:r w:rsidRPr="00567917">
              <w:rPr>
                <w:rFonts w:ascii="Times New Roman" w:eastAsia="Calibri" w:hAnsi="Times New Roman" w:cs="Times New Roman"/>
                <w:bCs/>
              </w:rPr>
              <w:t>Тамбовского</w:t>
            </w:r>
          </w:p>
          <w:p w:rsidR="00567917" w:rsidRPr="00567917" w:rsidRDefault="00567917" w:rsidP="0056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917">
              <w:rPr>
                <w:rFonts w:ascii="Times New Roman" w:eastAsia="Calibri" w:hAnsi="Times New Roman" w:cs="Times New Roman"/>
              </w:rPr>
              <w:t>сельского поселения</w:t>
            </w:r>
          </w:p>
        </w:tc>
        <w:tc>
          <w:tcPr>
            <w:tcW w:w="3285" w:type="dxa"/>
          </w:tcPr>
          <w:p w:rsidR="00567917" w:rsidRPr="00567917" w:rsidRDefault="00567917" w:rsidP="0056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hideMark/>
          </w:tcPr>
          <w:p w:rsidR="00567917" w:rsidRPr="00567917" w:rsidRDefault="00567917" w:rsidP="0056791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67917" w:rsidRPr="00567917" w:rsidRDefault="00567917" w:rsidP="0056791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67917">
              <w:rPr>
                <w:rFonts w:ascii="Times New Roman" w:eastAsia="Calibri" w:hAnsi="Times New Roman" w:cs="Times New Roman"/>
              </w:rPr>
              <w:t>Т.В.Рыбкина.</w:t>
            </w:r>
          </w:p>
        </w:tc>
      </w:tr>
    </w:tbl>
    <w:p w:rsidR="00567917" w:rsidRPr="00567917" w:rsidRDefault="00567917" w:rsidP="00567917">
      <w:pPr>
        <w:spacing w:line="240" w:lineRule="auto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br w:type="page"/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lastRenderedPageBreak/>
        <w:t xml:space="preserve">Приложение № 1 </w:t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к постановлению администрации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</w:t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района Вороне от 15.04.2024 № 12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ПОЛОЖЕНИЕ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о порядке заключения договоров (соглашений)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с казачьими обществами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numPr>
          <w:ilvl w:val="0"/>
          <w:numId w:val="4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Настоящее Положение определяет порядок заключения администрацией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 xml:space="preserve">Терновского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 xml:space="preserve">Терновского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в осуществлении установленных задач и функций.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567917" w:rsidRPr="00567917" w:rsidRDefault="00567917" w:rsidP="00567917">
      <w:pPr>
        <w:numPr>
          <w:ilvl w:val="0"/>
          <w:numId w:val="4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Сторонами договоров являются: Администрация, с одной стороны, и казачье общество, с другой стороны.</w:t>
      </w:r>
    </w:p>
    <w:p w:rsidR="00567917" w:rsidRPr="00567917" w:rsidRDefault="00567917" w:rsidP="00567917">
      <w:pPr>
        <w:numPr>
          <w:ilvl w:val="0"/>
          <w:numId w:val="4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Решение о заключении Администрацией договора принимает глава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 района Воронежской области.</w:t>
      </w:r>
    </w:p>
    <w:p w:rsidR="00567917" w:rsidRPr="00567917" w:rsidRDefault="00567917" w:rsidP="00567917">
      <w:pPr>
        <w:numPr>
          <w:ilvl w:val="0"/>
          <w:numId w:val="4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Договор от имени Администрации подписывается главой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 района Воронежской области либо уполномоченным им лицом.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Договор от имени казачьего общества подписывается атаманом казачьего общества.</w:t>
      </w:r>
    </w:p>
    <w:p w:rsidR="00567917" w:rsidRPr="00567917" w:rsidRDefault="00567917" w:rsidP="00567917">
      <w:pPr>
        <w:numPr>
          <w:ilvl w:val="0"/>
          <w:numId w:val="46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</w:t>
      </w:r>
      <w:r w:rsidRPr="00567917">
        <w:rPr>
          <w:rFonts w:ascii="Times New Roman" w:eastAsia="Calibri" w:hAnsi="Times New Roman" w:cs="Times New Roman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567917" w:rsidRPr="00567917" w:rsidRDefault="00567917" w:rsidP="00567917">
      <w:pPr>
        <w:spacing w:line="240" w:lineRule="auto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br w:type="page"/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lastRenderedPageBreak/>
        <w:t xml:space="preserve">Приложение № 2 </w:t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к постановлению администрации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</w:t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района Воронежской области </w:t>
      </w:r>
    </w:p>
    <w:p w:rsidR="00567917" w:rsidRPr="00567917" w:rsidRDefault="00567917" w:rsidP="0056791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от 15.04.2024  № 12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ПОЛОЖЕНИЕ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о порядке финансирования из бюджета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Терновского муниципального района несения службы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членами казачьих обществ</w:t>
      </w:r>
    </w:p>
    <w:p w:rsidR="00567917" w:rsidRPr="00567917" w:rsidRDefault="00567917" w:rsidP="0056791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numPr>
          <w:ilvl w:val="0"/>
          <w:numId w:val="4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Настоящее положение регулирует порядок финансирования из бюджета Тамбовского сельского поселения Терновского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</w:t>
      </w:r>
      <w:r w:rsidRPr="00567917">
        <w:rPr>
          <w:rFonts w:ascii="Times New Roman" w:eastAsia="Calibri" w:hAnsi="Times New Roman" w:cs="Times New Roman"/>
        </w:rPr>
        <w:t xml:space="preserve"> Терновского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567917" w:rsidRPr="00567917" w:rsidRDefault="00567917" w:rsidP="00567917">
      <w:pPr>
        <w:numPr>
          <w:ilvl w:val="0"/>
          <w:numId w:val="4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567917" w:rsidRPr="00567917" w:rsidRDefault="00567917" w:rsidP="00567917">
      <w:pPr>
        <w:numPr>
          <w:ilvl w:val="0"/>
          <w:numId w:val="4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 района Воронежской области, является неотъемлемой частью каждого договора (соглашения).</w:t>
      </w:r>
    </w:p>
    <w:p w:rsidR="00567917" w:rsidRPr="00567917" w:rsidRDefault="00567917" w:rsidP="00567917">
      <w:pPr>
        <w:numPr>
          <w:ilvl w:val="0"/>
          <w:numId w:val="47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67917">
        <w:rPr>
          <w:rFonts w:ascii="Times New Roman" w:eastAsia="Calibri" w:hAnsi="Times New Roman" w:cs="Times New Roman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Pr="00567917">
        <w:rPr>
          <w:rFonts w:ascii="Times New Roman" w:eastAsia="Calibri" w:hAnsi="Times New Roman" w:cs="Times New Roman"/>
          <w:bCs/>
        </w:rPr>
        <w:t>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 </w:t>
      </w:r>
      <w:r w:rsidRPr="00567917">
        <w:rPr>
          <w:rFonts w:ascii="Times New Roman" w:eastAsia="Calibri" w:hAnsi="Times New Roman" w:cs="Times New Roman"/>
        </w:rPr>
        <w:t>Терновского муниципального района Воронежской области о бюджете</w:t>
      </w:r>
      <w:r w:rsidRPr="00567917">
        <w:rPr>
          <w:rFonts w:ascii="Times New Roman" w:eastAsia="Calibri" w:hAnsi="Times New Roman" w:cs="Times New Roman"/>
          <w:bCs/>
        </w:rPr>
        <w:t xml:space="preserve"> Тамбовского</w:t>
      </w:r>
      <w:r w:rsidRPr="00567917">
        <w:rPr>
          <w:rFonts w:ascii="Times New Roman" w:eastAsia="Times New Roman" w:hAnsi="Times New Roman" w:cs="Times New Roman"/>
        </w:rPr>
        <w:t xml:space="preserve"> сельского поселения</w:t>
      </w:r>
      <w:r w:rsidRPr="00567917">
        <w:rPr>
          <w:rFonts w:ascii="Times New Roman" w:eastAsia="Calibri" w:hAnsi="Times New Roman" w:cs="Times New Roman"/>
        </w:rPr>
        <w:t xml:space="preserve"> Терновского муниципального района Воронежской области.</w:t>
      </w:r>
    </w:p>
    <w:p w:rsidR="00567917" w:rsidRPr="00567917" w:rsidRDefault="00567917" w:rsidP="00567917">
      <w:pPr>
        <w:spacing w:line="240" w:lineRule="auto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spacing w:line="240" w:lineRule="auto"/>
        <w:rPr>
          <w:rFonts w:ascii="Times New Roman" w:hAnsi="Times New Roman" w:cs="Times New Roman"/>
        </w:rPr>
      </w:pPr>
    </w:p>
    <w:p w:rsidR="00567917" w:rsidRDefault="00567917" w:rsidP="00567917">
      <w:pPr>
        <w:spacing w:line="240" w:lineRule="auto"/>
        <w:jc w:val="center"/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p w:rsidR="00567917" w:rsidRDefault="00567917" w:rsidP="00567917">
      <w:pPr>
        <w:rPr>
          <w:rFonts w:ascii="Times New Roman" w:hAnsi="Times New Roman" w:cs="Times New Roman"/>
        </w:rPr>
      </w:pPr>
    </w:p>
    <w:p w:rsidR="00567917" w:rsidRDefault="00567917" w:rsidP="00567917">
      <w:pPr>
        <w:rPr>
          <w:rFonts w:ascii="Times New Roman" w:hAnsi="Times New Roman" w:cs="Times New Roman"/>
        </w:rPr>
      </w:pPr>
    </w:p>
    <w:p w:rsidR="00567917" w:rsidRDefault="00567917" w:rsidP="00567917">
      <w:pPr>
        <w:rPr>
          <w:rFonts w:ascii="Times New Roman" w:hAnsi="Times New Roman" w:cs="Times New Roman"/>
        </w:rPr>
      </w:pPr>
    </w:p>
    <w:p w:rsid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pStyle w:val="a5"/>
        <w:jc w:val="center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lastRenderedPageBreak/>
        <w:t xml:space="preserve">АДМИНИСТРАЦИЯ </w:t>
      </w:r>
    </w:p>
    <w:p w:rsidR="00567917" w:rsidRPr="00567917" w:rsidRDefault="00567917" w:rsidP="00567917">
      <w:pPr>
        <w:pStyle w:val="a5"/>
        <w:jc w:val="center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ТАМБОВСКОГО СЕЛЬСКОГО ПОСЕЛЕНИЯ</w:t>
      </w:r>
    </w:p>
    <w:p w:rsidR="00567917" w:rsidRPr="00567917" w:rsidRDefault="00567917" w:rsidP="00567917">
      <w:pPr>
        <w:pStyle w:val="a5"/>
        <w:jc w:val="center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ТЕРНОВСКОГО МУНИЦИПАЛЬНОГО РАЙОНА</w:t>
      </w:r>
    </w:p>
    <w:p w:rsidR="00567917" w:rsidRPr="00567917" w:rsidRDefault="00567917" w:rsidP="00567917">
      <w:pPr>
        <w:pStyle w:val="a5"/>
        <w:jc w:val="center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ВОРОНЕЖСКОЙ ОБЛАСТИ</w:t>
      </w:r>
    </w:p>
    <w:p w:rsidR="00567917" w:rsidRPr="00567917" w:rsidRDefault="00567917" w:rsidP="00567917">
      <w:pPr>
        <w:pStyle w:val="a5"/>
        <w:jc w:val="center"/>
        <w:rPr>
          <w:rFonts w:ascii="Times New Roman" w:hAnsi="Times New Roman"/>
          <w:b/>
        </w:rPr>
      </w:pPr>
    </w:p>
    <w:p w:rsidR="00567917" w:rsidRPr="00567917" w:rsidRDefault="00567917" w:rsidP="00567917">
      <w:pPr>
        <w:pStyle w:val="a5"/>
        <w:tabs>
          <w:tab w:val="left" w:pos="0"/>
        </w:tabs>
        <w:jc w:val="center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ПОСТАНОВЛЕНИЕ</w:t>
      </w:r>
    </w:p>
    <w:p w:rsidR="00567917" w:rsidRPr="00567917" w:rsidRDefault="00567917" w:rsidP="00567917">
      <w:pPr>
        <w:pStyle w:val="a5"/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567917" w:rsidRPr="00567917" w:rsidRDefault="00567917" w:rsidP="00567917">
      <w:pPr>
        <w:pStyle w:val="a5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От 15 апреля 2024 года №13</w:t>
      </w:r>
    </w:p>
    <w:p w:rsidR="00567917" w:rsidRPr="00567917" w:rsidRDefault="00567917" w:rsidP="00567917">
      <w:pPr>
        <w:pStyle w:val="16"/>
        <w:shd w:val="clear" w:color="auto" w:fill="auto"/>
        <w:spacing w:before="0" w:line="240" w:lineRule="auto"/>
        <w:ind w:right="380"/>
        <w:rPr>
          <w:sz w:val="22"/>
          <w:szCs w:val="22"/>
        </w:rPr>
      </w:pPr>
      <w:r w:rsidRPr="00567917">
        <w:rPr>
          <w:sz w:val="22"/>
          <w:szCs w:val="22"/>
        </w:rPr>
        <w:t>с. Тамбовка.</w:t>
      </w:r>
    </w:p>
    <w:p w:rsidR="00567917" w:rsidRPr="00567917" w:rsidRDefault="00567917" w:rsidP="005679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7917" w:rsidRPr="00567917" w:rsidRDefault="00567917" w:rsidP="00567917">
      <w:pPr>
        <w:pStyle w:val="a5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 xml:space="preserve">О внесение изменений и дополнений в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hAnsi="Times New Roman"/>
          <w:b/>
        </w:rPr>
        <w:t>постановление  №33 от 19.10.2015 «</w:t>
      </w: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О комиссии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по соблюдению требований к служебному поведению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муниципальных служащих администрации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Тамбовского сельского поселения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Терновского муниципального района </w:t>
      </w:r>
    </w:p>
    <w:p w:rsidR="00567917" w:rsidRPr="00567917" w:rsidRDefault="00567917" w:rsidP="00567917">
      <w:pPr>
        <w:pStyle w:val="a5"/>
        <w:rPr>
          <w:rFonts w:ascii="Times New Roman" w:eastAsia="Arial" w:hAnsi="Times New Roman"/>
          <w:b/>
          <w:bCs/>
          <w:kern w:val="28"/>
          <w:lang w:eastAsia="ar-SA"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 xml:space="preserve">Воронежской области и урегулированию </w:t>
      </w:r>
    </w:p>
    <w:p w:rsidR="00567917" w:rsidRPr="00567917" w:rsidRDefault="00567917" w:rsidP="00567917">
      <w:pPr>
        <w:pStyle w:val="a5"/>
        <w:rPr>
          <w:rFonts w:ascii="Times New Roman" w:hAnsi="Times New Roman"/>
          <w:b/>
        </w:rPr>
      </w:pPr>
      <w:r w:rsidRPr="00567917">
        <w:rPr>
          <w:rFonts w:ascii="Times New Roman" w:eastAsia="Arial" w:hAnsi="Times New Roman"/>
          <w:b/>
          <w:bCs/>
          <w:kern w:val="28"/>
          <w:lang w:eastAsia="ar-SA"/>
        </w:rPr>
        <w:t>конфликта интересо</w:t>
      </w:r>
      <w:r w:rsidRPr="00567917">
        <w:rPr>
          <w:rFonts w:ascii="Times New Roman" w:hAnsi="Times New Roman"/>
          <w:b/>
        </w:rPr>
        <w:t>в»</w:t>
      </w:r>
    </w:p>
    <w:p w:rsidR="00567917" w:rsidRPr="00567917" w:rsidRDefault="00567917" w:rsidP="0056791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</w:rPr>
      </w:pPr>
    </w:p>
    <w:p w:rsidR="00567917" w:rsidRPr="00567917" w:rsidRDefault="00567917" w:rsidP="00567917">
      <w:pPr>
        <w:ind w:firstLine="709"/>
        <w:jc w:val="both"/>
        <w:rPr>
          <w:rFonts w:ascii="Times New Roman" w:hAnsi="Times New Roman" w:cs="Times New Roman"/>
        </w:rPr>
      </w:pPr>
      <w:r w:rsidRPr="00567917">
        <w:rPr>
          <w:rFonts w:ascii="Times New Roman" w:hAnsi="Times New Roman" w:cs="Times New Roman"/>
        </w:rPr>
        <w:t>В целях приведения нормативного правового акта в соответствие с действующим законодательством администрация  Тамбовского сельского поселения Терновского муниципального района</w:t>
      </w:r>
    </w:p>
    <w:p w:rsidR="00567917" w:rsidRPr="00567917" w:rsidRDefault="00567917" w:rsidP="005679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67917">
        <w:rPr>
          <w:rFonts w:ascii="Times New Roman" w:eastAsia="Calibri" w:hAnsi="Times New Roman" w:cs="Times New Roman"/>
          <w:b/>
        </w:rPr>
        <w:t>ПОСТАНОВЛЯЕТ:</w:t>
      </w:r>
    </w:p>
    <w:p w:rsidR="00567917" w:rsidRPr="00567917" w:rsidRDefault="00567917" w:rsidP="00567917">
      <w:pPr>
        <w:widowControl w:val="0"/>
        <w:numPr>
          <w:ilvl w:val="0"/>
          <w:numId w:val="48"/>
        </w:numPr>
        <w:spacing w:after="0"/>
        <w:ind w:left="0" w:firstLine="703"/>
        <w:jc w:val="both"/>
        <w:rPr>
          <w:rFonts w:ascii="Times New Roman" w:hAnsi="Times New Roman" w:cs="Times New Roman"/>
        </w:rPr>
      </w:pPr>
      <w:r w:rsidRPr="00567917">
        <w:rPr>
          <w:rFonts w:ascii="Times New Roman" w:hAnsi="Times New Roman" w:cs="Times New Roman"/>
        </w:rPr>
        <w:t>Внести  в постановление администрации Тамбовского сельского поселения от 19.10.2015 г. №33 «О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 и урегулированию конфликта интересов» следующие изменения:</w:t>
      </w:r>
    </w:p>
    <w:p w:rsidR="00567917" w:rsidRPr="00567917" w:rsidRDefault="00567917" w:rsidP="00567917">
      <w:pPr>
        <w:pStyle w:val="a9"/>
        <w:ind w:left="0" w:firstLine="709"/>
        <w:jc w:val="both"/>
        <w:rPr>
          <w:rFonts w:ascii="Times New Roman" w:hAnsi="Times New Roman" w:cs="Times New Roman"/>
          <w:b/>
        </w:rPr>
      </w:pPr>
      <w:r w:rsidRPr="00567917">
        <w:rPr>
          <w:rFonts w:ascii="Times New Roman" w:hAnsi="Times New Roman" w:cs="Times New Roman"/>
        </w:rPr>
        <w:t>1.1. Пункт 15.2. Положения</w:t>
      </w:r>
      <w:r w:rsidRPr="00567917">
        <w:rPr>
          <w:rFonts w:ascii="Times New Roman" w:hAnsi="Times New Roman" w:cs="Times New Roman"/>
          <w:b/>
        </w:rPr>
        <w:t xml:space="preserve"> </w:t>
      </w:r>
      <w:r w:rsidRPr="00567917">
        <w:rPr>
          <w:rFonts w:ascii="Times New Roman" w:hAnsi="Times New Roman" w:cs="Times New Roman"/>
        </w:rPr>
        <w:t>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567917" w:rsidRPr="00567917" w:rsidRDefault="00567917" w:rsidP="00567917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</w:rPr>
      </w:pPr>
      <w:r w:rsidRPr="00567917">
        <w:rPr>
          <w:rFonts w:ascii="Times New Roman" w:hAnsi="Times New Roman" w:cs="Times New Roman"/>
        </w:rPr>
        <w:t>«</w:t>
      </w:r>
      <w:r w:rsidRPr="00567917">
        <w:rPr>
          <w:rFonts w:ascii="Times New Roman" w:hAnsi="Times New Roman" w:cs="Times New Roman"/>
          <w:spacing w:val="2"/>
        </w:rPr>
        <w:t xml:space="preserve">15.2. </w:t>
      </w:r>
      <w:r w:rsidRPr="00567917">
        <w:rPr>
          <w:rFonts w:ascii="Times New Roman" w:hAnsi="Times New Roman" w:cs="Times New Roman"/>
        </w:rPr>
        <w:t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Тамбовского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</w:t>
      </w:r>
    </w:p>
    <w:p w:rsidR="00567917" w:rsidRPr="00567917" w:rsidRDefault="00567917" w:rsidP="00567917">
      <w:pPr>
        <w:pStyle w:val="a9"/>
        <w:widowControl w:val="0"/>
        <w:numPr>
          <w:ilvl w:val="1"/>
          <w:numId w:val="49"/>
        </w:numPr>
        <w:spacing w:line="276" w:lineRule="auto"/>
        <w:ind w:left="0" w:firstLine="703"/>
        <w:contextualSpacing/>
        <w:jc w:val="both"/>
        <w:rPr>
          <w:rFonts w:ascii="Times New Roman" w:hAnsi="Times New Roman" w:cs="Times New Roman"/>
        </w:rPr>
      </w:pPr>
      <w:r w:rsidRPr="00567917">
        <w:rPr>
          <w:rFonts w:ascii="Times New Roman" w:hAnsi="Times New Roman" w:cs="Times New Roman"/>
        </w:rPr>
        <w:t>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567917" w:rsidRPr="00567917" w:rsidRDefault="00567917" w:rsidP="00567917">
      <w:pPr>
        <w:pStyle w:val="a9"/>
        <w:widowControl w:val="0"/>
        <w:numPr>
          <w:ilvl w:val="1"/>
          <w:numId w:val="49"/>
        </w:numPr>
        <w:spacing w:line="276" w:lineRule="auto"/>
        <w:ind w:left="0" w:firstLine="703"/>
        <w:contextualSpacing/>
        <w:jc w:val="both"/>
        <w:rPr>
          <w:rFonts w:ascii="Times New Roman" w:hAnsi="Times New Roman" w:cs="Times New Roman"/>
        </w:rPr>
      </w:pPr>
      <w:r w:rsidRPr="00567917">
        <w:rPr>
          <w:rFonts w:ascii="Times New Roman" w:hAnsi="Times New Roman" w:cs="Times New Roman"/>
        </w:rPr>
        <w:t>Из пункта 15.4. исключить цифры «16.2.».</w:t>
      </w:r>
    </w:p>
    <w:p w:rsidR="00567917" w:rsidRPr="00567917" w:rsidRDefault="00567917" w:rsidP="00567917">
      <w:pPr>
        <w:pStyle w:val="a5"/>
        <w:tabs>
          <w:tab w:val="left" w:pos="0"/>
        </w:tabs>
        <w:jc w:val="both"/>
        <w:rPr>
          <w:rFonts w:ascii="Times New Roman" w:hAnsi="Times New Roman"/>
        </w:rPr>
      </w:pPr>
      <w:r w:rsidRPr="00567917">
        <w:rPr>
          <w:rFonts w:ascii="Times New Roman" w:eastAsia="Times New Roman" w:hAnsi="Times New Roman"/>
          <w:lang w:eastAsia="ru-RU"/>
        </w:rPr>
        <w:tab/>
        <w:t xml:space="preserve">2. </w:t>
      </w:r>
      <w:r w:rsidRPr="00567917">
        <w:rPr>
          <w:rFonts w:ascii="Times New Roman" w:hAnsi="Times New Roman"/>
          <w:bCs/>
        </w:rPr>
        <w:t>Опубликовать настоящее постановление в  периодическом печатном издании  «Вестник муниципальных правовых актов Тамбовского сельского поселения Терновского муниципального района» и разместить на сайте в сети «Интернет</w:t>
      </w:r>
      <w:r w:rsidRPr="00567917">
        <w:rPr>
          <w:rFonts w:ascii="Times New Roman" w:hAnsi="Times New Roman"/>
        </w:rPr>
        <w:t>».</w:t>
      </w:r>
    </w:p>
    <w:p w:rsidR="00567917" w:rsidRPr="00567917" w:rsidRDefault="00567917" w:rsidP="00567917">
      <w:pPr>
        <w:pStyle w:val="a5"/>
        <w:tabs>
          <w:tab w:val="left" w:pos="8289"/>
        </w:tabs>
        <w:ind w:firstLine="708"/>
        <w:jc w:val="both"/>
        <w:rPr>
          <w:rFonts w:ascii="Times New Roman" w:hAnsi="Times New Roman"/>
        </w:rPr>
      </w:pPr>
      <w:r w:rsidRPr="00567917">
        <w:rPr>
          <w:rFonts w:ascii="Times New Roman" w:hAnsi="Times New Roman"/>
        </w:rPr>
        <w:t>3. Постановление вступает в силу с даты опубликования.</w:t>
      </w:r>
      <w:r w:rsidRPr="00567917">
        <w:rPr>
          <w:rFonts w:ascii="Times New Roman" w:hAnsi="Times New Roman"/>
        </w:rPr>
        <w:tab/>
      </w:r>
    </w:p>
    <w:p w:rsidR="00567917" w:rsidRPr="00567917" w:rsidRDefault="00567917" w:rsidP="00567917">
      <w:pPr>
        <w:pStyle w:val="a5"/>
        <w:ind w:firstLine="720"/>
        <w:jc w:val="both"/>
        <w:rPr>
          <w:rFonts w:ascii="Times New Roman" w:hAnsi="Times New Roman"/>
          <w:color w:val="1E1E1E"/>
        </w:rPr>
      </w:pPr>
      <w:r w:rsidRPr="00567917">
        <w:rPr>
          <w:rFonts w:ascii="Times New Roman" w:hAnsi="Times New Roman"/>
        </w:rPr>
        <w:t>4. Контроль за исполнением  настоящего постановления оставляю за собой</w:t>
      </w:r>
    </w:p>
    <w:p w:rsidR="00567917" w:rsidRPr="00567917" w:rsidRDefault="00567917" w:rsidP="00567917">
      <w:pPr>
        <w:pStyle w:val="a5"/>
        <w:jc w:val="both"/>
        <w:rPr>
          <w:rFonts w:ascii="Times New Roman" w:hAnsi="Times New Roman"/>
          <w:b/>
        </w:rPr>
      </w:pPr>
    </w:p>
    <w:p w:rsidR="00567917" w:rsidRPr="00567917" w:rsidRDefault="00567917" w:rsidP="00567917">
      <w:pPr>
        <w:pStyle w:val="a5"/>
        <w:jc w:val="both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Глава Тамбовского</w:t>
      </w:r>
    </w:p>
    <w:p w:rsidR="00567917" w:rsidRPr="00567917" w:rsidRDefault="00567917" w:rsidP="00567917">
      <w:pPr>
        <w:pStyle w:val="a5"/>
        <w:jc w:val="both"/>
        <w:rPr>
          <w:rFonts w:ascii="Times New Roman" w:hAnsi="Times New Roman"/>
          <w:b/>
        </w:rPr>
      </w:pPr>
      <w:r w:rsidRPr="00567917">
        <w:rPr>
          <w:rFonts w:ascii="Times New Roman" w:hAnsi="Times New Roman"/>
          <w:b/>
        </w:rPr>
        <w:t>сельского поселения                                            Т.В.Рыбкина.</w:t>
      </w:r>
    </w:p>
    <w:p w:rsidR="00567917" w:rsidRPr="00567917" w:rsidRDefault="00567917" w:rsidP="00567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67917" w:rsidRPr="00567917" w:rsidRDefault="00567917" w:rsidP="005679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7917" w:rsidRPr="00567917" w:rsidRDefault="00567917" w:rsidP="005679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7917" w:rsidRDefault="00567917" w:rsidP="00567917">
      <w:pPr>
        <w:rPr>
          <w:rFonts w:ascii="Times New Roman" w:hAnsi="Times New Roman" w:cs="Times New Roman"/>
        </w:rPr>
      </w:pPr>
    </w:p>
    <w:p w:rsidR="00567917" w:rsidRPr="00567917" w:rsidRDefault="00567917" w:rsidP="00567917">
      <w:pPr>
        <w:rPr>
          <w:rFonts w:ascii="Times New Roman" w:hAnsi="Times New Roman" w:cs="Times New Roman"/>
        </w:rPr>
      </w:pPr>
    </w:p>
    <w:sectPr w:rsidR="00567917" w:rsidRPr="00567917" w:rsidSect="00584C9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38" w:rsidRDefault="00C85838" w:rsidP="0065644F">
      <w:pPr>
        <w:spacing w:after="0" w:line="240" w:lineRule="auto"/>
      </w:pPr>
      <w:r>
        <w:separator/>
      </w:r>
    </w:p>
  </w:endnote>
  <w:endnote w:type="continuationSeparator" w:id="1">
    <w:p w:rsidR="00C85838" w:rsidRDefault="00C85838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38" w:rsidRDefault="00C85838" w:rsidP="0065644F">
      <w:pPr>
        <w:spacing w:after="0" w:line="240" w:lineRule="auto"/>
      </w:pPr>
      <w:r>
        <w:separator/>
      </w:r>
    </w:p>
  </w:footnote>
  <w:footnote w:type="continuationSeparator" w:id="1">
    <w:p w:rsidR="00C85838" w:rsidRDefault="00C85838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2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3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2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43">
    <w:nsid w:val="611A6C8C"/>
    <w:multiLevelType w:val="hybridMultilevel"/>
    <w:tmpl w:val="F12E3506"/>
    <w:lvl w:ilvl="0" w:tplc="8966A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4"/>
  </w:num>
  <w:num w:numId="8">
    <w:abstractNumId w:val="8"/>
  </w:num>
  <w:num w:numId="9">
    <w:abstractNumId w:val="32"/>
  </w:num>
  <w:num w:numId="10">
    <w:abstractNumId w:val="46"/>
  </w:num>
  <w:num w:numId="11">
    <w:abstractNumId w:val="29"/>
  </w:num>
  <w:num w:numId="12">
    <w:abstractNumId w:val="23"/>
  </w:num>
  <w:num w:numId="13">
    <w:abstractNumId w:val="3"/>
  </w:num>
  <w:num w:numId="14">
    <w:abstractNumId w:val="18"/>
  </w:num>
  <w:num w:numId="15">
    <w:abstractNumId w:val="45"/>
  </w:num>
  <w:num w:numId="16">
    <w:abstractNumId w:val="48"/>
  </w:num>
  <w:num w:numId="17">
    <w:abstractNumId w:val="27"/>
  </w:num>
  <w:num w:numId="18">
    <w:abstractNumId w:val="10"/>
  </w:num>
  <w:num w:numId="19">
    <w:abstractNumId w:val="19"/>
  </w:num>
  <w:num w:numId="20">
    <w:abstractNumId w:val="34"/>
  </w:num>
  <w:num w:numId="21">
    <w:abstractNumId w:val="47"/>
  </w:num>
  <w:num w:numId="22">
    <w:abstractNumId w:val="26"/>
  </w:num>
  <w:num w:numId="23">
    <w:abstractNumId w:val="24"/>
  </w:num>
  <w:num w:numId="24">
    <w:abstractNumId w:val="13"/>
  </w:num>
  <w:num w:numId="25">
    <w:abstractNumId w:val="4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1"/>
  </w:num>
  <w:num w:numId="32">
    <w:abstractNumId w:val="31"/>
  </w:num>
  <w:num w:numId="33">
    <w:abstractNumId w:val="5"/>
  </w:num>
  <w:num w:numId="34">
    <w:abstractNumId w:val="2"/>
  </w:num>
  <w:num w:numId="35">
    <w:abstractNumId w:val="4"/>
  </w:num>
  <w:num w:numId="36">
    <w:abstractNumId w:val="44"/>
  </w:num>
  <w:num w:numId="37">
    <w:abstractNumId w:val="1"/>
  </w:num>
  <w:num w:numId="38">
    <w:abstractNumId w:val="38"/>
  </w:num>
  <w:num w:numId="39">
    <w:abstractNumId w:val="20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4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07BE8"/>
    <w:rsid w:val="00022939"/>
    <w:rsid w:val="00041B94"/>
    <w:rsid w:val="00056A19"/>
    <w:rsid w:val="00095210"/>
    <w:rsid w:val="001A3A2E"/>
    <w:rsid w:val="001D0053"/>
    <w:rsid w:val="00250E1D"/>
    <w:rsid w:val="00280910"/>
    <w:rsid w:val="00280EE0"/>
    <w:rsid w:val="002973A5"/>
    <w:rsid w:val="002979FC"/>
    <w:rsid w:val="00335095"/>
    <w:rsid w:val="00347EE8"/>
    <w:rsid w:val="00354A42"/>
    <w:rsid w:val="00374A0D"/>
    <w:rsid w:val="00472048"/>
    <w:rsid w:val="00483B80"/>
    <w:rsid w:val="004C1231"/>
    <w:rsid w:val="004D7A55"/>
    <w:rsid w:val="004E05BB"/>
    <w:rsid w:val="00567917"/>
    <w:rsid w:val="005717A4"/>
    <w:rsid w:val="005717E4"/>
    <w:rsid w:val="00582A66"/>
    <w:rsid w:val="00584C91"/>
    <w:rsid w:val="00611D14"/>
    <w:rsid w:val="0062382B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8D5E01"/>
    <w:rsid w:val="00920951"/>
    <w:rsid w:val="009C161A"/>
    <w:rsid w:val="009D4916"/>
    <w:rsid w:val="00A713FC"/>
    <w:rsid w:val="00AF4EB5"/>
    <w:rsid w:val="00B13E25"/>
    <w:rsid w:val="00BF6C3A"/>
    <w:rsid w:val="00C027D4"/>
    <w:rsid w:val="00C05DF5"/>
    <w:rsid w:val="00C16239"/>
    <w:rsid w:val="00C3481C"/>
    <w:rsid w:val="00C471B7"/>
    <w:rsid w:val="00C522BF"/>
    <w:rsid w:val="00C85838"/>
    <w:rsid w:val="00CF3C59"/>
    <w:rsid w:val="00CF7F47"/>
    <w:rsid w:val="00D14E2A"/>
    <w:rsid w:val="00D163C9"/>
    <w:rsid w:val="00D30F90"/>
    <w:rsid w:val="00D40ED3"/>
    <w:rsid w:val="00D67C35"/>
    <w:rsid w:val="00D83DD9"/>
    <w:rsid w:val="00D97386"/>
    <w:rsid w:val="00DE7C80"/>
    <w:rsid w:val="00E112EA"/>
    <w:rsid w:val="00E16D29"/>
    <w:rsid w:val="00E34956"/>
    <w:rsid w:val="00E775EC"/>
    <w:rsid w:val="00E973F8"/>
    <w:rsid w:val="00EF6318"/>
    <w:rsid w:val="00F10D82"/>
    <w:rsid w:val="00F57DD8"/>
    <w:rsid w:val="00FA3F37"/>
    <w:rsid w:val="00FB7235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b">
    <w:name w:val="Body Text Indent"/>
    <w:basedOn w:val="a"/>
    <w:link w:val="ac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d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e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aliases w:val="Знак Знак,Знак"/>
    <w:basedOn w:val="a"/>
    <w:link w:val="af0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aliases w:val="Знак Знак Знак,Знак Знак1"/>
    <w:basedOn w:val="a0"/>
    <w:link w:val="af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ЗАК_ПОСТ_РЕШ"/>
    <w:basedOn w:val="af5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6845D4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f9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9">
    <w:name w:val="Title"/>
    <w:basedOn w:val="a"/>
    <w:link w:val="afa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b">
    <w:name w:val="footer"/>
    <w:basedOn w:val="a"/>
    <w:link w:val="afc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link w:val="aff1"/>
    <w:semiHidden/>
    <w:locked/>
    <w:rsid w:val="00C027D4"/>
    <w:rPr>
      <w:rFonts w:ascii="Courier" w:eastAsia="Times New Roman" w:hAnsi="Courier"/>
    </w:rPr>
  </w:style>
  <w:style w:type="paragraph" w:styleId="aff1">
    <w:name w:val="annotation text"/>
    <w:aliases w:val="!Равноширинный текст документа"/>
    <w:basedOn w:val="a"/>
    <w:link w:val="aff0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1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2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3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3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3"/>
    <w:rsid w:val="00814AA9"/>
    <w:rPr>
      <w:sz w:val="23"/>
      <w:szCs w:val="23"/>
    </w:rPr>
  </w:style>
  <w:style w:type="character" w:customStyle="1" w:styleId="aff4">
    <w:name w:val="Колонтитул_"/>
    <w:basedOn w:val="a0"/>
    <w:link w:val="aff5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Колонтитул"/>
    <w:basedOn w:val="a"/>
    <w:link w:val="aff4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4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3"/>
    <w:rsid w:val="00814AA9"/>
    <w:rPr>
      <w:sz w:val="23"/>
      <w:szCs w:val="23"/>
    </w:rPr>
  </w:style>
  <w:style w:type="character" w:customStyle="1" w:styleId="41">
    <w:name w:val="Основной текст4"/>
    <w:basedOn w:val="aff3"/>
    <w:rsid w:val="00814AA9"/>
    <w:rPr>
      <w:sz w:val="23"/>
      <w:szCs w:val="23"/>
    </w:rPr>
  </w:style>
  <w:style w:type="character" w:customStyle="1" w:styleId="5">
    <w:name w:val="Основной текст5"/>
    <w:basedOn w:val="aff3"/>
    <w:rsid w:val="00814AA9"/>
    <w:rPr>
      <w:sz w:val="23"/>
      <w:szCs w:val="23"/>
    </w:rPr>
  </w:style>
  <w:style w:type="character" w:customStyle="1" w:styleId="6">
    <w:name w:val="Основной текст6"/>
    <w:basedOn w:val="aff3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6">
    <w:name w:val="Подпись к таблице"/>
    <w:basedOn w:val="aff7"/>
    <w:rsid w:val="00814AA9"/>
  </w:style>
  <w:style w:type="character" w:customStyle="1" w:styleId="aff7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8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 Style18"/>
    <w:rsid w:val="00DE7C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DE7C80"/>
    <w:rPr>
      <w:rFonts w:ascii="Calibri" w:eastAsia="Calibri" w:hAnsi="Calibri" w:cs="Calibri"/>
      <w:lang w:eastAsia="en-US"/>
    </w:rPr>
  </w:style>
  <w:style w:type="character" w:customStyle="1" w:styleId="layout">
    <w:name w:val="layout"/>
    <w:basedOn w:val="a0"/>
    <w:rsid w:val="00DE7C80"/>
  </w:style>
  <w:style w:type="table" w:customStyle="1" w:styleId="1a">
    <w:name w:val="Сетка таблицы1"/>
    <w:basedOn w:val="a1"/>
    <w:next w:val="afd"/>
    <w:uiPriority w:val="59"/>
    <w:rsid w:val="005679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2024-04-08T05:47:00Z</cp:lastPrinted>
  <dcterms:created xsi:type="dcterms:W3CDTF">2019-12-05T12:44:00Z</dcterms:created>
  <dcterms:modified xsi:type="dcterms:W3CDTF">2024-07-10T07:59:00Z</dcterms:modified>
</cp:coreProperties>
</file>